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3F33E1" w14:textId="77777777" w:rsidR="00B43788" w:rsidRPr="00B43788" w:rsidRDefault="00B43788" w:rsidP="00B43788">
      <w:pPr>
        <w:pStyle w:val="Title"/>
        <w:jc w:val="center"/>
        <w:rPr>
          <w:rFonts w:ascii="Verdana" w:eastAsia="Times New Roman" w:hAnsi="Verdana"/>
          <w:b/>
          <w:sz w:val="32"/>
          <w:szCs w:val="32"/>
          <w:lang w:eastAsia="en-GB"/>
        </w:rPr>
      </w:pPr>
      <w:r w:rsidRPr="00B43788">
        <w:rPr>
          <w:rFonts w:ascii="Verdana" w:eastAsia="Times New Roman" w:hAnsi="Verdana"/>
          <w:b/>
          <w:sz w:val="32"/>
          <w:szCs w:val="32"/>
          <w:lang w:eastAsia="en-GB"/>
        </w:rPr>
        <w:t xml:space="preserve">International Development Committee Inquiry </w:t>
      </w:r>
      <w:r w:rsidRPr="00B43788">
        <w:rPr>
          <w:rFonts w:ascii="Verdana" w:hAnsi="Verdana"/>
          <w:b/>
          <w:sz w:val="32"/>
          <w:szCs w:val="32"/>
        </w:rPr>
        <w:t>on DFID's work on disability</w:t>
      </w:r>
    </w:p>
    <w:p w14:paraId="4CB5F822" w14:textId="77777777" w:rsidR="00B43788" w:rsidRPr="00B43788" w:rsidRDefault="00B43788" w:rsidP="00B43788">
      <w:pPr>
        <w:spacing w:after="0" w:line="240" w:lineRule="auto"/>
        <w:rPr>
          <w:rFonts w:ascii="Verdana" w:eastAsia="Times New Roman" w:hAnsi="Verdana" w:cs="Times New Roman"/>
          <w:lang w:eastAsia="en-GB"/>
        </w:rPr>
      </w:pPr>
      <w:r w:rsidRPr="00B43788">
        <w:rPr>
          <w:rFonts w:ascii="Verdana" w:eastAsia="Times New Roman" w:hAnsi="Verdana" w:cs="Times New Roman"/>
          <w:lang w:eastAsia="en-GB"/>
        </w:rPr>
        <w:t xml:space="preserve">  </w:t>
      </w:r>
    </w:p>
    <w:p w14:paraId="7BFD0F6F" w14:textId="77777777" w:rsidR="00B43788" w:rsidRPr="00421847" w:rsidRDefault="00B43788" w:rsidP="006C0224">
      <w:pPr>
        <w:pStyle w:val="Subtitle"/>
        <w:rPr>
          <w:rFonts w:ascii="Verdana" w:eastAsia="Times New Roman" w:hAnsi="Verdana"/>
          <w:b/>
          <w:color w:val="000000" w:themeColor="text1"/>
          <w:sz w:val="24"/>
          <w:lang w:eastAsia="en-GB"/>
        </w:rPr>
      </w:pPr>
      <w:r w:rsidRPr="00421847">
        <w:rPr>
          <w:rFonts w:ascii="Verdana" w:eastAsia="Times New Roman" w:hAnsi="Verdana"/>
          <w:b/>
          <w:color w:val="000000" w:themeColor="text1"/>
          <w:sz w:val="24"/>
          <w:lang w:eastAsia="en-GB"/>
        </w:rPr>
        <w:t>Written evidence submitted by CBM UK</w:t>
      </w:r>
    </w:p>
    <w:p w14:paraId="3646026C" w14:textId="4CB83AD9" w:rsidR="006C0224" w:rsidRPr="00421847" w:rsidRDefault="006C0224" w:rsidP="006C0224">
      <w:pPr>
        <w:pStyle w:val="Heading1"/>
        <w:rPr>
          <w:rFonts w:ascii="Verdana" w:hAnsi="Verdana"/>
          <w:b/>
          <w:color w:val="000000" w:themeColor="text1"/>
          <w:sz w:val="22"/>
          <w:lang w:eastAsia="en-GB"/>
        </w:rPr>
      </w:pPr>
      <w:r w:rsidRPr="00421847">
        <w:rPr>
          <w:rFonts w:ascii="Verdana" w:hAnsi="Verdana"/>
          <w:b/>
          <w:color w:val="000000" w:themeColor="text1"/>
          <w:sz w:val="22"/>
          <w:lang w:eastAsia="en-GB"/>
        </w:rPr>
        <w:t>February 2019</w:t>
      </w:r>
    </w:p>
    <w:p w14:paraId="36D7AEB2" w14:textId="77777777" w:rsidR="00B43788" w:rsidRPr="00B43788" w:rsidRDefault="00B43788" w:rsidP="00E377E9">
      <w:pPr>
        <w:pStyle w:val="Heading1"/>
        <w:rPr>
          <w:rFonts w:ascii="Verdana" w:eastAsia="Times New Roman" w:hAnsi="Verdana"/>
          <w:b/>
          <w:color w:val="auto"/>
          <w:sz w:val="22"/>
          <w:szCs w:val="22"/>
          <w:lang w:eastAsia="en-GB"/>
        </w:rPr>
      </w:pPr>
      <w:r w:rsidRPr="00B43788">
        <w:rPr>
          <w:rFonts w:ascii="Verdana" w:eastAsia="Times New Roman" w:hAnsi="Verdana"/>
          <w:b/>
          <w:color w:val="auto"/>
          <w:sz w:val="22"/>
          <w:szCs w:val="22"/>
          <w:lang w:eastAsia="en-GB"/>
        </w:rPr>
        <w:t>Executive summary</w:t>
      </w:r>
      <w:bookmarkStart w:id="0" w:name="_GoBack"/>
      <w:bookmarkEnd w:id="0"/>
    </w:p>
    <w:p w14:paraId="0B55A4C1" w14:textId="1C500C21" w:rsidR="00B43788" w:rsidRPr="0051119D" w:rsidRDefault="0051119D" w:rsidP="008D2038">
      <w:pPr>
        <w:spacing w:after="0" w:line="240" w:lineRule="auto"/>
        <w:rPr>
          <w:rFonts w:ascii="Verdana" w:hAnsi="Verdana"/>
          <w:lang w:eastAsia="en-GB"/>
        </w:rPr>
      </w:pPr>
      <w:r>
        <w:rPr>
          <w:rFonts w:ascii="Verdana" w:hAnsi="Verdana"/>
          <w:lang w:eastAsia="en-GB"/>
        </w:rPr>
        <w:t>CBM UK welcomes the ever growing focus on disability</w:t>
      </w:r>
      <w:r w:rsidR="007A7546">
        <w:rPr>
          <w:rFonts w:ascii="Verdana" w:hAnsi="Verdana"/>
          <w:lang w:eastAsia="en-GB"/>
        </w:rPr>
        <w:t>, including mental health,</w:t>
      </w:r>
      <w:r>
        <w:rPr>
          <w:rFonts w:ascii="Verdana" w:hAnsi="Verdana"/>
          <w:lang w:eastAsia="en-GB"/>
        </w:rPr>
        <w:t xml:space="preserve"> by the Department for International Development. We believe </w:t>
      </w:r>
      <w:r w:rsidR="00590044">
        <w:rPr>
          <w:rFonts w:ascii="Verdana" w:hAnsi="Verdana"/>
          <w:lang w:eastAsia="en-GB"/>
        </w:rPr>
        <w:t>the new Strategy</w:t>
      </w:r>
      <w:r>
        <w:rPr>
          <w:rFonts w:ascii="Verdana" w:hAnsi="Verdana"/>
          <w:lang w:eastAsia="en-GB"/>
        </w:rPr>
        <w:t xml:space="preserve"> </w:t>
      </w:r>
      <w:r w:rsidR="00674891">
        <w:rPr>
          <w:rFonts w:ascii="Verdana" w:hAnsi="Verdana"/>
          <w:lang w:eastAsia="en-GB"/>
        </w:rPr>
        <w:t>will help</w:t>
      </w:r>
      <w:r>
        <w:rPr>
          <w:rFonts w:ascii="Verdana" w:hAnsi="Verdana"/>
          <w:lang w:eastAsia="en-GB"/>
        </w:rPr>
        <w:t xml:space="preserve"> further the inclusion of people with disabilities</w:t>
      </w:r>
      <w:r w:rsidR="00674891">
        <w:rPr>
          <w:rFonts w:ascii="Verdana" w:hAnsi="Verdana"/>
          <w:lang w:eastAsia="en-GB"/>
        </w:rPr>
        <w:t xml:space="preserve"> but</w:t>
      </w:r>
      <w:r w:rsidR="007A7546">
        <w:rPr>
          <w:rFonts w:ascii="Verdana" w:hAnsi="Verdana"/>
          <w:lang w:eastAsia="en-GB"/>
        </w:rPr>
        <w:t xml:space="preserve"> </w:t>
      </w:r>
      <w:r w:rsidR="00084F19">
        <w:rPr>
          <w:rFonts w:ascii="Verdana" w:hAnsi="Verdana"/>
          <w:lang w:eastAsia="en-GB"/>
        </w:rPr>
        <w:t xml:space="preserve">feel </w:t>
      </w:r>
      <w:r w:rsidR="007A7546">
        <w:rPr>
          <w:rFonts w:ascii="Verdana" w:hAnsi="Verdana"/>
          <w:lang w:eastAsia="en-GB"/>
        </w:rPr>
        <w:t xml:space="preserve">it </w:t>
      </w:r>
      <w:r w:rsidR="008D2038">
        <w:rPr>
          <w:rFonts w:ascii="Verdana" w:hAnsi="Verdana"/>
          <w:lang w:eastAsia="en-GB"/>
        </w:rPr>
        <w:t xml:space="preserve">would benefit from increased detail and benchmarks against the UNCRPD. Whilst DFID needs to spend enough on </w:t>
      </w:r>
      <w:r w:rsidR="00BB6DA9">
        <w:rPr>
          <w:rFonts w:ascii="Verdana" w:hAnsi="Verdana"/>
          <w:lang w:eastAsia="en-GB"/>
        </w:rPr>
        <w:t xml:space="preserve">mainstreaming </w:t>
      </w:r>
      <w:r w:rsidR="008D2038">
        <w:rPr>
          <w:rFonts w:ascii="Verdana" w:hAnsi="Verdana"/>
          <w:lang w:eastAsia="en-GB"/>
        </w:rPr>
        <w:t xml:space="preserve">disability it also needs to ensure the national and local DPOs and networks have the capacity </w:t>
      </w:r>
      <w:r w:rsidR="00BB6DA9">
        <w:rPr>
          <w:rFonts w:ascii="Verdana" w:hAnsi="Verdana"/>
          <w:lang w:eastAsia="en-GB"/>
        </w:rPr>
        <w:t>engage meaningfully</w:t>
      </w:r>
      <w:r w:rsidR="008D2038">
        <w:rPr>
          <w:rFonts w:ascii="Verdana" w:hAnsi="Verdana"/>
          <w:lang w:eastAsia="en-GB"/>
        </w:rPr>
        <w:t>.</w:t>
      </w:r>
      <w:r w:rsidR="00590044">
        <w:rPr>
          <w:rFonts w:ascii="Verdana" w:hAnsi="Verdana"/>
          <w:lang w:eastAsia="en-GB"/>
        </w:rPr>
        <w:t xml:space="preserve"> </w:t>
      </w:r>
      <w:r w:rsidR="00F418D4">
        <w:rPr>
          <w:rFonts w:ascii="Verdana" w:hAnsi="Verdana"/>
          <w:lang w:eastAsia="en-GB"/>
        </w:rPr>
        <w:t>DFID</w:t>
      </w:r>
      <w:r w:rsidR="00B61E36">
        <w:rPr>
          <w:rFonts w:ascii="Verdana" w:hAnsi="Verdana"/>
          <w:lang w:eastAsia="en-GB"/>
        </w:rPr>
        <w:t xml:space="preserve"> </w:t>
      </w:r>
      <w:r w:rsidR="00F418D4">
        <w:rPr>
          <w:rFonts w:ascii="Verdana" w:hAnsi="Verdana"/>
          <w:lang w:eastAsia="en-GB"/>
        </w:rPr>
        <w:t>could still benefit from capacity building on disability inclusion, as could other gover</w:t>
      </w:r>
      <w:r w:rsidR="00B61E36">
        <w:rPr>
          <w:rFonts w:ascii="Verdana" w:hAnsi="Verdana"/>
          <w:lang w:eastAsia="en-GB"/>
        </w:rPr>
        <w:t>nment departments spending ODA, to ensure the UK plays a leading role in disability inclusive development.</w:t>
      </w:r>
    </w:p>
    <w:p w14:paraId="6F9E3B87" w14:textId="77777777" w:rsidR="00B43788" w:rsidRPr="00B43788" w:rsidRDefault="00B43788" w:rsidP="00882844">
      <w:pPr>
        <w:pStyle w:val="Heading1"/>
        <w:rPr>
          <w:rFonts w:ascii="Verdana" w:hAnsi="Verdana"/>
          <w:b/>
          <w:color w:val="auto"/>
          <w:sz w:val="22"/>
          <w:szCs w:val="22"/>
          <w:lang w:eastAsia="en-GB"/>
        </w:rPr>
      </w:pPr>
      <w:r>
        <w:rPr>
          <w:rFonts w:ascii="Verdana" w:hAnsi="Verdana"/>
          <w:b/>
          <w:color w:val="auto"/>
          <w:sz w:val="22"/>
          <w:szCs w:val="22"/>
          <w:lang w:eastAsia="en-GB"/>
        </w:rPr>
        <w:t xml:space="preserve">CBM </w:t>
      </w:r>
    </w:p>
    <w:p w14:paraId="245EABD2" w14:textId="16606DF4" w:rsidR="00B43788" w:rsidRDefault="00B43788" w:rsidP="00882844">
      <w:pPr>
        <w:pStyle w:val="ListParagraph"/>
        <w:spacing w:after="0" w:line="240" w:lineRule="auto"/>
        <w:ind w:left="0"/>
        <w:rPr>
          <w:rFonts w:ascii="Verdana" w:hAnsi="Verdana"/>
        </w:rPr>
      </w:pPr>
      <w:r w:rsidRPr="00E377E9">
        <w:rPr>
          <w:rFonts w:ascii="Verdana" w:hAnsi="Verdana"/>
        </w:rPr>
        <w:t>CBM</w:t>
      </w:r>
      <w:r w:rsidR="00882844">
        <w:rPr>
          <w:rFonts w:ascii="Verdana" w:hAnsi="Verdana"/>
        </w:rPr>
        <w:t xml:space="preserve"> (Christian Blind Mission)</w:t>
      </w:r>
      <w:r w:rsidRPr="00E377E9">
        <w:rPr>
          <w:rFonts w:ascii="Verdana" w:hAnsi="Verdana"/>
        </w:rPr>
        <w:t xml:space="preserve"> is a global charity working to transform the lives of people </w:t>
      </w:r>
      <w:r w:rsidR="00E028F3">
        <w:rPr>
          <w:rFonts w:ascii="Verdana" w:hAnsi="Verdana"/>
        </w:rPr>
        <w:t xml:space="preserve">living </w:t>
      </w:r>
      <w:r w:rsidRPr="00E377E9">
        <w:rPr>
          <w:rFonts w:ascii="Verdana" w:hAnsi="Verdana"/>
        </w:rPr>
        <w:t>with</w:t>
      </w:r>
      <w:r w:rsidR="00BB6DA9">
        <w:rPr>
          <w:rFonts w:ascii="Verdana" w:hAnsi="Verdana"/>
        </w:rPr>
        <w:t>,</w:t>
      </w:r>
      <w:r w:rsidR="00E028F3">
        <w:rPr>
          <w:rFonts w:ascii="Verdana" w:hAnsi="Verdana"/>
        </w:rPr>
        <w:t xml:space="preserve"> and at risk of</w:t>
      </w:r>
      <w:r w:rsidR="00BB6DA9">
        <w:rPr>
          <w:rFonts w:ascii="Verdana" w:hAnsi="Verdana"/>
        </w:rPr>
        <w:t>,</w:t>
      </w:r>
      <w:r w:rsidRPr="00E377E9">
        <w:rPr>
          <w:rFonts w:ascii="Verdana" w:hAnsi="Verdana"/>
        </w:rPr>
        <w:t xml:space="preserve"> disabilities, their families and communities in the world’s poorest places. With over a century’s experience of working with people with disabilities, and more than 600 programmes across the world, we work to end the cycle of poverty and disability through a combination of pr</w:t>
      </w:r>
      <w:r w:rsidR="00392F18">
        <w:rPr>
          <w:rFonts w:ascii="Verdana" w:hAnsi="Verdana"/>
        </w:rPr>
        <w:t>actical programmes and advocacy</w:t>
      </w:r>
      <w:r w:rsidRPr="00E377E9">
        <w:rPr>
          <w:rFonts w:ascii="Verdana" w:hAnsi="Verdana"/>
        </w:rPr>
        <w:t xml:space="preserve">. </w:t>
      </w:r>
      <w:r w:rsidR="00E03160">
        <w:rPr>
          <w:rFonts w:ascii="Verdana" w:hAnsi="Verdana"/>
        </w:rPr>
        <w:t>CBM UK is a Member Association of the CBM Federation.</w:t>
      </w:r>
    </w:p>
    <w:p w14:paraId="0C66F47F" w14:textId="77777777" w:rsidR="00BB6DA9" w:rsidRPr="00E377E9" w:rsidRDefault="00BB6DA9" w:rsidP="00882844">
      <w:pPr>
        <w:pStyle w:val="ListParagraph"/>
        <w:spacing w:after="0" w:line="240" w:lineRule="auto"/>
        <w:ind w:left="0"/>
        <w:rPr>
          <w:rFonts w:ascii="Verdana" w:hAnsi="Verdana"/>
        </w:rPr>
      </w:pPr>
    </w:p>
    <w:p w14:paraId="5EF261D7" w14:textId="77777777" w:rsidR="00B43788" w:rsidRPr="00B43788" w:rsidRDefault="00B43788" w:rsidP="00E377E9">
      <w:pPr>
        <w:spacing w:after="0" w:line="240" w:lineRule="auto"/>
        <w:ind w:left="426"/>
        <w:rPr>
          <w:rFonts w:ascii="Verdana" w:eastAsia="Times New Roman" w:hAnsi="Verdana" w:cs="Times New Roman"/>
          <w:lang w:eastAsia="en-GB"/>
        </w:rPr>
      </w:pPr>
    </w:p>
    <w:p w14:paraId="13A06B0C" w14:textId="64BE7138" w:rsidR="00071F61" w:rsidRDefault="00071F61" w:rsidP="00882844">
      <w:pPr>
        <w:spacing w:after="0" w:line="240" w:lineRule="auto"/>
        <w:rPr>
          <w:rFonts w:ascii="Verdana" w:eastAsia="Times New Roman" w:hAnsi="Verdana" w:cs="Times New Roman"/>
          <w:b/>
          <w:lang w:eastAsia="en-GB"/>
        </w:rPr>
      </w:pPr>
      <w:r w:rsidRPr="00882844">
        <w:rPr>
          <w:rFonts w:ascii="Verdana" w:eastAsia="Times New Roman" w:hAnsi="Verdana" w:cs="Times New Roman"/>
          <w:b/>
          <w:lang w:eastAsia="en-GB"/>
        </w:rPr>
        <w:t>QUESTIONS</w:t>
      </w:r>
    </w:p>
    <w:p w14:paraId="790A5D50" w14:textId="77777777" w:rsidR="00BB6DA9" w:rsidRPr="00882844" w:rsidRDefault="00BB6DA9" w:rsidP="00882844">
      <w:pPr>
        <w:spacing w:after="0" w:line="240" w:lineRule="auto"/>
        <w:rPr>
          <w:rFonts w:ascii="Verdana" w:eastAsia="Times New Roman" w:hAnsi="Verdana" w:cs="Times New Roman"/>
          <w:b/>
          <w:lang w:eastAsia="en-GB"/>
        </w:rPr>
      </w:pPr>
    </w:p>
    <w:p w14:paraId="0C375B18" w14:textId="7C1A41EF" w:rsidR="00071F61" w:rsidRPr="00882844" w:rsidRDefault="00071F61" w:rsidP="00882844">
      <w:pPr>
        <w:spacing w:after="0" w:line="240" w:lineRule="auto"/>
        <w:rPr>
          <w:rFonts w:ascii="Verdana" w:hAnsi="Verdana"/>
          <w:b/>
        </w:rPr>
      </w:pPr>
      <w:r w:rsidRPr="00882844">
        <w:rPr>
          <w:rFonts w:ascii="Verdana" w:hAnsi="Verdana"/>
          <w:b/>
        </w:rPr>
        <w:t>Does DFID’s new disability strategy provide an adequate frame</w:t>
      </w:r>
      <w:r w:rsidR="00BB6DA9">
        <w:rPr>
          <w:rFonts w:ascii="Verdana" w:hAnsi="Verdana"/>
          <w:b/>
        </w:rPr>
        <w:t xml:space="preserve">work for approaching disability </w:t>
      </w:r>
      <w:r w:rsidRPr="00882844">
        <w:rPr>
          <w:rFonts w:ascii="Verdana" w:hAnsi="Verdana"/>
          <w:b/>
        </w:rPr>
        <w:t>inclusive development?</w:t>
      </w:r>
    </w:p>
    <w:p w14:paraId="42AE4FE1" w14:textId="3DB5CA1A" w:rsidR="00AE7636" w:rsidRPr="007D6070" w:rsidRDefault="004539F6" w:rsidP="004B75A0">
      <w:pPr>
        <w:pStyle w:val="ListParagraph"/>
        <w:numPr>
          <w:ilvl w:val="0"/>
          <w:numId w:val="12"/>
        </w:numPr>
        <w:spacing w:after="0" w:line="240" w:lineRule="auto"/>
        <w:ind w:left="426"/>
        <w:rPr>
          <w:rFonts w:ascii="Verdana" w:hAnsi="Verdana"/>
        </w:rPr>
      </w:pPr>
      <w:r w:rsidRPr="007D6070">
        <w:rPr>
          <w:rFonts w:ascii="Verdana" w:hAnsi="Verdana"/>
        </w:rPr>
        <w:t xml:space="preserve">CBM </w:t>
      </w:r>
      <w:r w:rsidR="00070840">
        <w:rPr>
          <w:rFonts w:ascii="Verdana" w:hAnsi="Verdana"/>
        </w:rPr>
        <w:t xml:space="preserve">UK </w:t>
      </w:r>
      <w:r w:rsidRPr="007D6070">
        <w:rPr>
          <w:rFonts w:ascii="Verdana" w:hAnsi="Verdana"/>
        </w:rPr>
        <w:t xml:space="preserve">welcomes </w:t>
      </w:r>
      <w:r w:rsidR="001062CD" w:rsidRPr="007D6070">
        <w:rPr>
          <w:rFonts w:ascii="Verdana" w:hAnsi="Verdana"/>
        </w:rPr>
        <w:t xml:space="preserve">DFID’s </w:t>
      </w:r>
      <w:r w:rsidR="00EB09C9">
        <w:rPr>
          <w:rFonts w:ascii="Verdana" w:hAnsi="Verdana"/>
        </w:rPr>
        <w:t xml:space="preserve">Strategy, in particular the focus on social protection and systems strengthening, </w:t>
      </w:r>
      <w:r w:rsidR="001062CD" w:rsidRPr="007D6070">
        <w:rPr>
          <w:rFonts w:ascii="Verdana" w:hAnsi="Verdana"/>
        </w:rPr>
        <w:t>inclusion of</w:t>
      </w:r>
      <w:r w:rsidR="002B364E" w:rsidRPr="007D6070">
        <w:rPr>
          <w:rFonts w:ascii="Verdana" w:hAnsi="Verdana"/>
        </w:rPr>
        <w:t xml:space="preserve"> intersectional areas</w:t>
      </w:r>
      <w:r w:rsidR="007D6070" w:rsidRPr="007D6070">
        <w:rPr>
          <w:rFonts w:ascii="Verdana" w:hAnsi="Verdana"/>
        </w:rPr>
        <w:t xml:space="preserve"> such as gender, </w:t>
      </w:r>
      <w:r w:rsidR="001062CD" w:rsidRPr="007D6070">
        <w:rPr>
          <w:rFonts w:ascii="Verdana" w:hAnsi="Verdana"/>
        </w:rPr>
        <w:t>the increased focus on mental health</w:t>
      </w:r>
      <w:r w:rsidR="007D6070" w:rsidRPr="007D6070">
        <w:rPr>
          <w:rFonts w:ascii="Verdana" w:hAnsi="Verdana"/>
        </w:rPr>
        <w:t xml:space="preserve"> and the specific focus on humanitarian action</w:t>
      </w:r>
      <w:r w:rsidR="00AE7636" w:rsidRPr="007D6070">
        <w:rPr>
          <w:rFonts w:ascii="Verdana" w:hAnsi="Verdana"/>
        </w:rPr>
        <w:t xml:space="preserve">. </w:t>
      </w:r>
      <w:r w:rsidR="00F26C50" w:rsidRPr="007D6070">
        <w:rPr>
          <w:rFonts w:ascii="Verdana" w:hAnsi="Verdana"/>
        </w:rPr>
        <w:t>The d</w:t>
      </w:r>
      <w:r w:rsidR="00AE7636" w:rsidRPr="007D6070">
        <w:rPr>
          <w:rFonts w:ascii="Verdana" w:hAnsi="Verdana"/>
        </w:rPr>
        <w:t>elivery plan provides</w:t>
      </w:r>
      <w:r w:rsidR="001A017C" w:rsidRPr="007D6070">
        <w:rPr>
          <w:rFonts w:ascii="Verdana" w:hAnsi="Verdana"/>
        </w:rPr>
        <w:t xml:space="preserve"> </w:t>
      </w:r>
      <w:r w:rsidR="00AE7636" w:rsidRPr="007D6070">
        <w:rPr>
          <w:rFonts w:ascii="Verdana" w:hAnsi="Verdana"/>
        </w:rPr>
        <w:t>timescales</w:t>
      </w:r>
      <w:r w:rsidR="00F26C50" w:rsidRPr="007D6070">
        <w:rPr>
          <w:rFonts w:ascii="Verdana" w:hAnsi="Verdana"/>
        </w:rPr>
        <w:t xml:space="preserve">, </w:t>
      </w:r>
      <w:r w:rsidR="001A017C" w:rsidRPr="007D6070">
        <w:rPr>
          <w:rFonts w:ascii="Verdana" w:hAnsi="Verdana"/>
        </w:rPr>
        <w:t xml:space="preserve">thus </w:t>
      </w:r>
      <w:r w:rsidR="00F26C50" w:rsidRPr="007D6070">
        <w:rPr>
          <w:rFonts w:ascii="Verdana" w:hAnsi="Verdana"/>
        </w:rPr>
        <w:t xml:space="preserve">ensuring </w:t>
      </w:r>
      <w:r w:rsidR="00AE7636" w:rsidRPr="007D6070">
        <w:rPr>
          <w:rFonts w:ascii="Verdana" w:hAnsi="Verdana"/>
        </w:rPr>
        <w:t>commitment beyond paper</w:t>
      </w:r>
      <w:r w:rsidR="00F26C50" w:rsidRPr="007D6070">
        <w:rPr>
          <w:rFonts w:ascii="Verdana" w:hAnsi="Verdana"/>
        </w:rPr>
        <w:t>; and the minimum standards</w:t>
      </w:r>
      <w:r w:rsidR="00002D49">
        <w:rPr>
          <w:rFonts w:ascii="Verdana" w:hAnsi="Verdana"/>
        </w:rPr>
        <w:t xml:space="preserve"> signal aspiration and greater</w:t>
      </w:r>
      <w:r w:rsidR="00AE7636" w:rsidRPr="007D6070">
        <w:rPr>
          <w:rFonts w:ascii="Verdana" w:hAnsi="Verdana"/>
        </w:rPr>
        <w:t xml:space="preserve"> </w:t>
      </w:r>
      <w:r w:rsidR="00ED79F6" w:rsidRPr="007D6070">
        <w:rPr>
          <w:rFonts w:ascii="Verdana" w:hAnsi="Verdana"/>
        </w:rPr>
        <w:t xml:space="preserve">mainstreaming </w:t>
      </w:r>
      <w:r w:rsidR="00002D49">
        <w:rPr>
          <w:rFonts w:ascii="Verdana" w:hAnsi="Verdana"/>
        </w:rPr>
        <w:t xml:space="preserve">of </w:t>
      </w:r>
      <w:r w:rsidR="00ED79F6" w:rsidRPr="007D6070">
        <w:rPr>
          <w:rFonts w:ascii="Verdana" w:hAnsi="Verdana"/>
        </w:rPr>
        <w:t>disability</w:t>
      </w:r>
      <w:r w:rsidR="00002D49">
        <w:rPr>
          <w:rFonts w:ascii="Verdana" w:hAnsi="Verdana"/>
        </w:rPr>
        <w:t xml:space="preserve"> inclusion</w:t>
      </w:r>
      <w:r w:rsidR="00F26C50" w:rsidRPr="007D6070">
        <w:rPr>
          <w:rFonts w:ascii="Verdana" w:hAnsi="Verdana"/>
        </w:rPr>
        <w:t xml:space="preserve">. </w:t>
      </w:r>
    </w:p>
    <w:p w14:paraId="343B525D" w14:textId="77777777" w:rsidR="00F26C50" w:rsidRDefault="00F26C50" w:rsidP="004B75A0">
      <w:pPr>
        <w:spacing w:after="0" w:line="240" w:lineRule="auto"/>
        <w:ind w:left="426"/>
        <w:rPr>
          <w:rFonts w:ascii="Verdana" w:hAnsi="Verdana"/>
        </w:rPr>
      </w:pPr>
    </w:p>
    <w:p w14:paraId="62D39BA4" w14:textId="02172050" w:rsidR="00646622" w:rsidRPr="007D6070" w:rsidRDefault="007D6070" w:rsidP="004B75A0">
      <w:pPr>
        <w:pStyle w:val="ListParagraph"/>
        <w:numPr>
          <w:ilvl w:val="0"/>
          <w:numId w:val="12"/>
        </w:numPr>
        <w:spacing w:after="0" w:line="240" w:lineRule="auto"/>
        <w:ind w:left="426"/>
        <w:rPr>
          <w:rFonts w:ascii="Verdana" w:hAnsi="Verdana"/>
        </w:rPr>
      </w:pPr>
      <w:r w:rsidRPr="007D6070">
        <w:rPr>
          <w:rFonts w:ascii="Verdana" w:hAnsi="Verdana"/>
        </w:rPr>
        <w:t>W</w:t>
      </w:r>
      <w:r w:rsidR="002B364E" w:rsidRPr="007D6070">
        <w:rPr>
          <w:rFonts w:ascii="Verdana" w:hAnsi="Verdana"/>
        </w:rPr>
        <w:t>hilst adequate for ensuring</w:t>
      </w:r>
      <w:r w:rsidR="00646622" w:rsidRPr="007D6070">
        <w:rPr>
          <w:rFonts w:ascii="Verdana" w:hAnsi="Verdana"/>
        </w:rPr>
        <w:t xml:space="preserve"> that</w:t>
      </w:r>
      <w:r w:rsidR="00E028F3">
        <w:rPr>
          <w:rFonts w:ascii="Verdana" w:hAnsi="Verdana"/>
        </w:rPr>
        <w:t xml:space="preserve"> </w:t>
      </w:r>
      <w:r w:rsidR="002B364E" w:rsidRPr="007D6070">
        <w:rPr>
          <w:rFonts w:ascii="Verdana" w:hAnsi="Verdana"/>
        </w:rPr>
        <w:t xml:space="preserve">disability </w:t>
      </w:r>
      <w:r w:rsidR="00646622" w:rsidRPr="007D6070">
        <w:rPr>
          <w:rFonts w:ascii="Verdana" w:hAnsi="Verdana"/>
        </w:rPr>
        <w:t xml:space="preserve">is </w:t>
      </w:r>
      <w:r w:rsidR="00E028F3">
        <w:rPr>
          <w:rFonts w:ascii="Verdana" w:hAnsi="Verdana"/>
        </w:rPr>
        <w:t>addressed through DFID’s work</w:t>
      </w:r>
      <w:r w:rsidR="002B364E" w:rsidRPr="007D6070">
        <w:rPr>
          <w:rFonts w:ascii="Verdana" w:hAnsi="Verdana"/>
        </w:rPr>
        <w:t xml:space="preserve">, </w:t>
      </w:r>
      <w:r w:rsidR="001A017C" w:rsidRPr="007D6070">
        <w:rPr>
          <w:rFonts w:ascii="Verdana" w:hAnsi="Verdana"/>
        </w:rPr>
        <w:t xml:space="preserve">the Strategy </w:t>
      </w:r>
      <w:r w:rsidR="002B364E" w:rsidRPr="007D6070">
        <w:rPr>
          <w:rFonts w:ascii="Verdana" w:hAnsi="Verdana"/>
        </w:rPr>
        <w:t xml:space="preserve">is </w:t>
      </w:r>
      <w:r w:rsidR="001A017C" w:rsidRPr="007D6070">
        <w:rPr>
          <w:rFonts w:ascii="Verdana" w:hAnsi="Verdana"/>
        </w:rPr>
        <w:t>a collection of current, or soon to be implemented,</w:t>
      </w:r>
      <w:r w:rsidR="002B364E" w:rsidRPr="007D6070">
        <w:rPr>
          <w:rFonts w:ascii="Verdana" w:hAnsi="Verdana"/>
        </w:rPr>
        <w:t xml:space="preserve"> work</w:t>
      </w:r>
      <w:r w:rsidRPr="007D6070">
        <w:rPr>
          <w:rFonts w:ascii="Verdana" w:hAnsi="Verdana"/>
        </w:rPr>
        <w:t xml:space="preserve"> rather than a new vision</w:t>
      </w:r>
      <w:r w:rsidR="001A017C" w:rsidRPr="007D6070">
        <w:rPr>
          <w:rFonts w:ascii="Verdana" w:hAnsi="Verdana"/>
        </w:rPr>
        <w:t>.</w:t>
      </w:r>
      <w:r w:rsidR="00DC7573" w:rsidRPr="007D6070">
        <w:rPr>
          <w:rFonts w:ascii="Verdana" w:hAnsi="Verdana"/>
        </w:rPr>
        <w:t xml:space="preserve"> </w:t>
      </w:r>
      <w:r w:rsidR="00E57D94">
        <w:rPr>
          <w:rFonts w:ascii="Verdana" w:hAnsi="Verdana"/>
        </w:rPr>
        <w:t xml:space="preserve">The strategy is also vague in describing </w:t>
      </w:r>
      <w:r w:rsidR="00E57D94" w:rsidRPr="00E57D94">
        <w:rPr>
          <w:rFonts w:ascii="Verdana" w:hAnsi="Verdana"/>
          <w:b/>
        </w:rPr>
        <w:t>how</w:t>
      </w:r>
      <w:r w:rsidR="00E57D94">
        <w:rPr>
          <w:rFonts w:ascii="Verdana" w:hAnsi="Verdana"/>
        </w:rPr>
        <w:t xml:space="preserve"> DFID will go about some of the work, for instance how it will ‘support’, ‘strengthen’, ‘work with’, ‘ensure’ and ‘tackle’ etc. </w:t>
      </w:r>
    </w:p>
    <w:p w14:paraId="6B06C4F5" w14:textId="77777777" w:rsidR="00DC58C6" w:rsidRDefault="00DC58C6" w:rsidP="004B75A0">
      <w:pPr>
        <w:spacing w:after="0" w:line="240" w:lineRule="auto"/>
        <w:ind w:left="426"/>
        <w:rPr>
          <w:rFonts w:ascii="Verdana" w:hAnsi="Verdana"/>
        </w:rPr>
      </w:pPr>
    </w:p>
    <w:p w14:paraId="7DBED7CC" w14:textId="6B874EEA" w:rsidR="00DD4599" w:rsidRPr="007D6070" w:rsidRDefault="00DD4599" w:rsidP="004B75A0">
      <w:pPr>
        <w:pStyle w:val="ListParagraph"/>
        <w:numPr>
          <w:ilvl w:val="0"/>
          <w:numId w:val="12"/>
        </w:numPr>
        <w:spacing w:after="0" w:line="240" w:lineRule="auto"/>
        <w:ind w:left="426"/>
        <w:rPr>
          <w:rFonts w:ascii="Verdana" w:hAnsi="Verdana"/>
        </w:rPr>
      </w:pPr>
      <w:r w:rsidRPr="007D6070">
        <w:rPr>
          <w:rFonts w:ascii="Verdana" w:hAnsi="Verdana"/>
        </w:rPr>
        <w:t>The d</w:t>
      </w:r>
      <w:r w:rsidR="00002D49">
        <w:rPr>
          <w:rFonts w:ascii="Verdana" w:hAnsi="Verdana"/>
        </w:rPr>
        <w:t>elivery plan</w:t>
      </w:r>
      <w:r w:rsidRPr="007D6070">
        <w:rPr>
          <w:rFonts w:ascii="Verdana" w:hAnsi="Verdana"/>
        </w:rPr>
        <w:t xml:space="preserve"> lacks </w:t>
      </w:r>
      <w:r w:rsidR="002B364E" w:rsidRPr="007D6070">
        <w:rPr>
          <w:rFonts w:ascii="Verdana" w:hAnsi="Verdana"/>
        </w:rPr>
        <w:t>detail</w:t>
      </w:r>
      <w:r w:rsidR="00882844" w:rsidRPr="007D6070">
        <w:rPr>
          <w:rFonts w:ascii="Verdana" w:hAnsi="Verdana"/>
        </w:rPr>
        <w:t xml:space="preserve"> on</w:t>
      </w:r>
      <w:r w:rsidRPr="007D6070">
        <w:rPr>
          <w:rFonts w:ascii="Verdana" w:hAnsi="Verdana"/>
        </w:rPr>
        <w:t xml:space="preserve"> specific actions</w:t>
      </w:r>
      <w:r w:rsidR="00882844" w:rsidRPr="007D6070">
        <w:rPr>
          <w:rFonts w:ascii="Verdana" w:hAnsi="Verdana"/>
        </w:rPr>
        <w:t>,</w:t>
      </w:r>
      <w:r w:rsidRPr="007D6070">
        <w:rPr>
          <w:rFonts w:ascii="Verdana" w:hAnsi="Verdana"/>
        </w:rPr>
        <w:t xml:space="preserve"> and there is no way to identify</w:t>
      </w:r>
      <w:r w:rsidR="007059EC">
        <w:rPr>
          <w:rFonts w:ascii="Verdana" w:hAnsi="Verdana"/>
        </w:rPr>
        <w:t xml:space="preserve"> </w:t>
      </w:r>
      <w:r w:rsidR="004216EA" w:rsidRPr="007D6070">
        <w:rPr>
          <w:rFonts w:ascii="Verdana" w:hAnsi="Verdana"/>
        </w:rPr>
        <w:t>which programmes the action points are delivering</w:t>
      </w:r>
      <w:r w:rsidR="00FC29DB" w:rsidRPr="007D6070">
        <w:rPr>
          <w:rFonts w:ascii="Verdana" w:hAnsi="Verdana"/>
        </w:rPr>
        <w:t>,</w:t>
      </w:r>
      <w:r w:rsidRPr="007D6070">
        <w:rPr>
          <w:rFonts w:ascii="Verdana" w:hAnsi="Verdana"/>
        </w:rPr>
        <w:t xml:space="preserve"> </w:t>
      </w:r>
      <w:proofErr w:type="spellStart"/>
      <w:r w:rsidRPr="007D6070">
        <w:rPr>
          <w:rFonts w:ascii="Verdana" w:hAnsi="Verdana"/>
        </w:rPr>
        <w:t>eg</w:t>
      </w:r>
      <w:proofErr w:type="spellEnd"/>
      <w:r w:rsidRPr="007D6070">
        <w:rPr>
          <w:rFonts w:ascii="Verdana" w:hAnsi="Verdana"/>
        </w:rPr>
        <w:t xml:space="preserve"> the Disability Inclusive Development</w:t>
      </w:r>
      <w:r w:rsidR="006728A8">
        <w:rPr>
          <w:rFonts w:ascii="Verdana" w:hAnsi="Verdana"/>
        </w:rPr>
        <w:t xml:space="preserve"> (DID)</w:t>
      </w:r>
      <w:r w:rsidRPr="007D6070">
        <w:rPr>
          <w:rFonts w:ascii="Verdana" w:hAnsi="Verdana"/>
        </w:rPr>
        <w:t xml:space="preserve"> Programme. It would </w:t>
      </w:r>
      <w:r w:rsidR="004216EA" w:rsidRPr="007D6070">
        <w:rPr>
          <w:rFonts w:ascii="Verdana" w:hAnsi="Verdana"/>
        </w:rPr>
        <w:t>improve</w:t>
      </w:r>
      <w:r w:rsidRPr="007D6070">
        <w:rPr>
          <w:rFonts w:ascii="Verdana" w:hAnsi="Verdana"/>
        </w:rPr>
        <w:t xml:space="preserve"> transparency and accountability to have these indicated</w:t>
      </w:r>
      <w:r w:rsidR="00FC29DB" w:rsidRPr="007D6070">
        <w:rPr>
          <w:rFonts w:ascii="Verdana" w:hAnsi="Verdana"/>
        </w:rPr>
        <w:t xml:space="preserve"> in a column alongside</w:t>
      </w:r>
      <w:r w:rsidR="00283F7D">
        <w:rPr>
          <w:rFonts w:ascii="Verdana" w:hAnsi="Verdana"/>
        </w:rPr>
        <w:t xml:space="preserve"> the actions</w:t>
      </w:r>
      <w:r w:rsidR="00002D49">
        <w:rPr>
          <w:rFonts w:ascii="Verdana" w:hAnsi="Verdana"/>
        </w:rPr>
        <w:t>,</w:t>
      </w:r>
      <w:r w:rsidR="007059EC">
        <w:rPr>
          <w:rFonts w:ascii="Verdana" w:hAnsi="Verdana"/>
        </w:rPr>
        <w:t xml:space="preserve"> as well as signposting to specific programme details</w:t>
      </w:r>
      <w:r w:rsidR="00FC29DB" w:rsidRPr="007D6070">
        <w:rPr>
          <w:rFonts w:ascii="Verdana" w:hAnsi="Verdana"/>
        </w:rPr>
        <w:t>; and overall, we would hope that DF</w:t>
      </w:r>
      <w:r w:rsidR="00002D49">
        <w:rPr>
          <w:rFonts w:ascii="Verdana" w:hAnsi="Verdana"/>
        </w:rPr>
        <w:t>ID has a</w:t>
      </w:r>
      <w:r w:rsidR="00882844" w:rsidRPr="007D6070">
        <w:rPr>
          <w:rFonts w:ascii="Verdana" w:hAnsi="Verdana"/>
        </w:rPr>
        <w:t xml:space="preserve"> more detailed version of th</w:t>
      </w:r>
      <w:r w:rsidR="004216EA" w:rsidRPr="007D6070">
        <w:rPr>
          <w:rFonts w:ascii="Verdana" w:hAnsi="Verdana"/>
        </w:rPr>
        <w:t>is</w:t>
      </w:r>
      <w:r w:rsidR="00882844" w:rsidRPr="007D6070">
        <w:rPr>
          <w:rFonts w:ascii="Verdana" w:hAnsi="Verdana"/>
        </w:rPr>
        <w:t xml:space="preserve"> plan </w:t>
      </w:r>
      <w:r w:rsidR="00FC29DB" w:rsidRPr="007D6070">
        <w:rPr>
          <w:rFonts w:ascii="Verdana" w:hAnsi="Verdana"/>
        </w:rPr>
        <w:t xml:space="preserve">for internal use. </w:t>
      </w:r>
    </w:p>
    <w:p w14:paraId="1D69A36C" w14:textId="77777777" w:rsidR="00FC29DB" w:rsidRDefault="00FC29DB" w:rsidP="004B75A0">
      <w:pPr>
        <w:spacing w:after="0" w:line="240" w:lineRule="auto"/>
        <w:ind w:left="426"/>
        <w:rPr>
          <w:rFonts w:ascii="Verdana" w:hAnsi="Verdana"/>
        </w:rPr>
      </w:pPr>
    </w:p>
    <w:p w14:paraId="06228A66" w14:textId="6A23FF25" w:rsidR="007059EC" w:rsidRDefault="008915EB" w:rsidP="007059EC">
      <w:pPr>
        <w:pStyle w:val="ListParagraph"/>
        <w:numPr>
          <w:ilvl w:val="0"/>
          <w:numId w:val="12"/>
        </w:numPr>
        <w:spacing w:after="0" w:line="240" w:lineRule="auto"/>
        <w:ind w:left="426"/>
        <w:rPr>
          <w:rFonts w:ascii="Verdana" w:hAnsi="Verdana"/>
        </w:rPr>
      </w:pPr>
      <w:r w:rsidRPr="007D6070">
        <w:rPr>
          <w:rFonts w:ascii="Verdana" w:hAnsi="Verdana"/>
        </w:rPr>
        <w:t>Coherence with international frameworks is</w:t>
      </w:r>
      <w:r w:rsidR="007D6070" w:rsidRPr="007D6070">
        <w:rPr>
          <w:rFonts w:ascii="Verdana" w:hAnsi="Verdana"/>
        </w:rPr>
        <w:t xml:space="preserve"> also</w:t>
      </w:r>
      <w:r w:rsidRPr="007D6070">
        <w:rPr>
          <w:rFonts w:ascii="Verdana" w:hAnsi="Verdana"/>
        </w:rPr>
        <w:t xml:space="preserve"> unclear in the Strategy, in particular </w:t>
      </w:r>
      <w:r w:rsidR="00CB5CE4" w:rsidRPr="007D6070">
        <w:rPr>
          <w:rFonts w:ascii="Verdana" w:hAnsi="Verdana"/>
        </w:rPr>
        <w:t>how</w:t>
      </w:r>
      <w:r w:rsidRPr="007D6070">
        <w:rPr>
          <w:rFonts w:ascii="Verdana" w:hAnsi="Verdana"/>
        </w:rPr>
        <w:t xml:space="preserve"> it complies with the UNCRPD</w:t>
      </w:r>
      <w:r w:rsidR="00002D49">
        <w:rPr>
          <w:rFonts w:ascii="Verdana" w:hAnsi="Verdana"/>
        </w:rPr>
        <w:t xml:space="preserve"> and</w:t>
      </w:r>
      <w:r w:rsidR="00002D49" w:rsidRPr="00002D49">
        <w:rPr>
          <w:rFonts w:ascii="Verdana" w:hAnsi="Verdana"/>
        </w:rPr>
        <w:t xml:space="preserve"> </w:t>
      </w:r>
      <w:r w:rsidR="00002D49" w:rsidRPr="007D6070">
        <w:rPr>
          <w:rFonts w:ascii="Verdana" w:hAnsi="Verdana"/>
        </w:rPr>
        <w:t>achieves SDG targets</w:t>
      </w:r>
      <w:r w:rsidR="007D6070" w:rsidRPr="007D6070">
        <w:rPr>
          <w:rFonts w:ascii="Verdana" w:hAnsi="Verdana"/>
        </w:rPr>
        <w:t>,</w:t>
      </w:r>
      <w:r w:rsidRPr="007D6070">
        <w:rPr>
          <w:rFonts w:ascii="Verdana" w:hAnsi="Verdana"/>
        </w:rPr>
        <w:t xml:space="preserve"> which we believe is a missed opportunity</w:t>
      </w:r>
      <w:r w:rsidR="00CB5CE4" w:rsidRPr="007D6070">
        <w:rPr>
          <w:rFonts w:ascii="Verdana" w:hAnsi="Verdana"/>
        </w:rPr>
        <w:t xml:space="preserve"> for strong</w:t>
      </w:r>
      <w:r w:rsidR="007D6070" w:rsidRPr="007D6070">
        <w:rPr>
          <w:rFonts w:ascii="Verdana" w:hAnsi="Verdana"/>
        </w:rPr>
        <w:t xml:space="preserve"> monitoring and</w:t>
      </w:r>
      <w:r w:rsidR="00CB5CE4" w:rsidRPr="007D6070">
        <w:rPr>
          <w:rFonts w:ascii="Verdana" w:hAnsi="Verdana"/>
        </w:rPr>
        <w:t xml:space="preserve"> accountability</w:t>
      </w:r>
      <w:r w:rsidR="007D6070" w:rsidRPr="007D6070">
        <w:rPr>
          <w:rFonts w:ascii="Verdana" w:hAnsi="Verdana"/>
        </w:rPr>
        <w:t>.</w:t>
      </w:r>
    </w:p>
    <w:p w14:paraId="4C812D70" w14:textId="1A23E0BC" w:rsidR="00DC58C6" w:rsidRPr="007059EC" w:rsidRDefault="00CB5CE4" w:rsidP="007059EC">
      <w:pPr>
        <w:pStyle w:val="ListParagraph"/>
        <w:numPr>
          <w:ilvl w:val="0"/>
          <w:numId w:val="12"/>
        </w:numPr>
        <w:spacing w:after="0" w:line="240" w:lineRule="auto"/>
        <w:ind w:left="426"/>
        <w:rPr>
          <w:rFonts w:ascii="Verdana" w:hAnsi="Verdana"/>
        </w:rPr>
      </w:pPr>
      <w:r w:rsidRPr="007059EC">
        <w:rPr>
          <w:rFonts w:ascii="Verdana" w:hAnsi="Verdana"/>
        </w:rPr>
        <w:lastRenderedPageBreak/>
        <w:t>Whilst CBM</w:t>
      </w:r>
      <w:r w:rsidR="00070840" w:rsidRPr="007059EC">
        <w:rPr>
          <w:rFonts w:ascii="Verdana" w:hAnsi="Verdana"/>
        </w:rPr>
        <w:t xml:space="preserve"> UK</w:t>
      </w:r>
      <w:r w:rsidR="00002D49">
        <w:rPr>
          <w:rFonts w:ascii="Verdana" w:hAnsi="Verdana"/>
        </w:rPr>
        <w:t xml:space="preserve"> welcomes the</w:t>
      </w:r>
      <w:r w:rsidRPr="007059EC">
        <w:rPr>
          <w:rFonts w:ascii="Verdana" w:hAnsi="Verdana"/>
        </w:rPr>
        <w:t xml:space="preserve"> theory of change, we find it somewhat disparate from the rest of the documentation</w:t>
      </w:r>
      <w:r w:rsidR="007059EC" w:rsidRPr="007059EC">
        <w:rPr>
          <w:rFonts w:ascii="Verdana" w:hAnsi="Verdana"/>
        </w:rPr>
        <w:t xml:space="preserve"> and would like to see a more clearly articulated </w:t>
      </w:r>
      <w:proofErr w:type="spellStart"/>
      <w:r w:rsidR="007059EC" w:rsidRPr="007059EC">
        <w:rPr>
          <w:rFonts w:ascii="Verdana" w:hAnsi="Verdana"/>
        </w:rPr>
        <w:t>ToC</w:t>
      </w:r>
      <w:proofErr w:type="spellEnd"/>
      <w:r w:rsidR="007059EC" w:rsidRPr="007059EC">
        <w:rPr>
          <w:rFonts w:ascii="Verdana" w:hAnsi="Verdana"/>
        </w:rPr>
        <w:t xml:space="preserve"> with assumptions and pathways better demonstrated.</w:t>
      </w:r>
    </w:p>
    <w:p w14:paraId="12B90053" w14:textId="77777777" w:rsidR="007D6070" w:rsidRPr="007D6070" w:rsidRDefault="007D6070" w:rsidP="004B75A0">
      <w:pPr>
        <w:spacing w:after="0" w:line="240" w:lineRule="auto"/>
        <w:ind w:left="426"/>
        <w:rPr>
          <w:rFonts w:ascii="Verdana" w:hAnsi="Verdana"/>
        </w:rPr>
      </w:pPr>
    </w:p>
    <w:p w14:paraId="5E4E3370" w14:textId="416D2E2E" w:rsidR="004B75A0" w:rsidRDefault="00CB5CE4" w:rsidP="004B75A0">
      <w:pPr>
        <w:pStyle w:val="ListParagraph"/>
        <w:numPr>
          <w:ilvl w:val="0"/>
          <w:numId w:val="12"/>
        </w:numPr>
        <w:spacing w:after="0" w:line="240" w:lineRule="auto"/>
        <w:ind w:left="426"/>
        <w:rPr>
          <w:rFonts w:ascii="Verdana" w:hAnsi="Verdana"/>
        </w:rPr>
      </w:pPr>
      <w:r w:rsidRPr="007D6070">
        <w:rPr>
          <w:rFonts w:ascii="Verdana" w:hAnsi="Verdana"/>
        </w:rPr>
        <w:t>Overall, it is too early to tell</w:t>
      </w:r>
      <w:r w:rsidR="00F53895" w:rsidRPr="007D6070">
        <w:rPr>
          <w:rFonts w:ascii="Verdana" w:hAnsi="Verdana"/>
        </w:rPr>
        <w:t xml:space="preserve"> how adequate </w:t>
      </w:r>
      <w:r w:rsidRPr="007D6070">
        <w:rPr>
          <w:rFonts w:ascii="Verdana" w:hAnsi="Verdana"/>
        </w:rPr>
        <w:t>the Strategy is</w:t>
      </w:r>
      <w:r w:rsidR="007D6070" w:rsidRPr="007D6070">
        <w:rPr>
          <w:rFonts w:ascii="Verdana" w:hAnsi="Verdana"/>
        </w:rPr>
        <w:t xml:space="preserve">. </w:t>
      </w:r>
      <w:r w:rsidRPr="007D6070">
        <w:rPr>
          <w:rFonts w:ascii="Verdana" w:hAnsi="Verdana"/>
        </w:rPr>
        <w:t>It would be useful for the International Development Committee</w:t>
      </w:r>
      <w:r w:rsidR="007D6070" w:rsidRPr="007D6070">
        <w:rPr>
          <w:rFonts w:ascii="Verdana" w:hAnsi="Verdana"/>
        </w:rPr>
        <w:t xml:space="preserve"> review progress</w:t>
      </w:r>
      <w:r w:rsidRPr="007D6070">
        <w:rPr>
          <w:rFonts w:ascii="Verdana" w:hAnsi="Verdana"/>
        </w:rPr>
        <w:t xml:space="preserve"> mid Strategy</w:t>
      </w:r>
      <w:r w:rsidR="00002D49">
        <w:rPr>
          <w:rFonts w:ascii="Verdana" w:hAnsi="Verdana"/>
        </w:rPr>
        <w:t xml:space="preserve"> to ensure it is on track and identify</w:t>
      </w:r>
      <w:r w:rsidRPr="007D6070">
        <w:rPr>
          <w:rFonts w:ascii="Verdana" w:hAnsi="Verdana"/>
        </w:rPr>
        <w:t xml:space="preserve"> lessons learned </w:t>
      </w:r>
      <w:r w:rsidR="00002D49">
        <w:rPr>
          <w:rFonts w:ascii="Verdana" w:hAnsi="Verdana"/>
        </w:rPr>
        <w:t>for post-2023 work</w:t>
      </w:r>
      <w:r w:rsidRPr="007D6070">
        <w:rPr>
          <w:rFonts w:ascii="Verdana" w:hAnsi="Verdana"/>
        </w:rPr>
        <w:t xml:space="preserve">. </w:t>
      </w:r>
    </w:p>
    <w:p w14:paraId="79182DDF" w14:textId="77777777" w:rsidR="004B75A0" w:rsidRDefault="004B75A0" w:rsidP="004B75A0">
      <w:pPr>
        <w:spacing w:after="0" w:line="240" w:lineRule="auto"/>
        <w:ind w:left="426"/>
        <w:rPr>
          <w:rFonts w:ascii="Verdana" w:hAnsi="Verdana"/>
          <w:b/>
        </w:rPr>
      </w:pPr>
    </w:p>
    <w:p w14:paraId="2FA4AA37" w14:textId="77777777" w:rsidR="004B75A0" w:rsidRPr="004B75A0" w:rsidRDefault="00071F61" w:rsidP="004B75A0">
      <w:pPr>
        <w:spacing w:after="0" w:line="240" w:lineRule="auto"/>
        <w:rPr>
          <w:rFonts w:ascii="Verdana" w:hAnsi="Verdana"/>
        </w:rPr>
      </w:pPr>
      <w:r w:rsidRPr="004B75A0">
        <w:rPr>
          <w:rFonts w:ascii="Verdana" w:hAnsi="Verdana"/>
          <w:b/>
        </w:rPr>
        <w:t>Is DFID spending enough on disability?</w:t>
      </w:r>
    </w:p>
    <w:p w14:paraId="61A6AEFF" w14:textId="12D3C7D0" w:rsidR="001D0E9F" w:rsidRPr="00A413F7" w:rsidRDefault="00183B94" w:rsidP="00B8609F">
      <w:pPr>
        <w:pStyle w:val="ListParagraph"/>
        <w:numPr>
          <w:ilvl w:val="0"/>
          <w:numId w:val="12"/>
        </w:numPr>
        <w:spacing w:after="0" w:line="240" w:lineRule="auto"/>
        <w:ind w:left="284" w:hanging="284"/>
        <w:rPr>
          <w:rFonts w:ascii="Verdana" w:hAnsi="Verdana"/>
          <w:color w:val="000000" w:themeColor="text1"/>
        </w:rPr>
      </w:pPr>
      <w:r w:rsidRPr="00A413F7">
        <w:rPr>
          <w:rFonts w:ascii="Verdana" w:hAnsi="Verdana"/>
          <w:b/>
        </w:rPr>
        <w:t xml:space="preserve"> </w:t>
      </w:r>
      <w:r w:rsidR="00F53895" w:rsidRPr="00A413F7">
        <w:rPr>
          <w:rFonts w:ascii="Verdana" w:hAnsi="Verdana"/>
        </w:rPr>
        <w:t xml:space="preserve">To achieve full </w:t>
      </w:r>
      <w:r w:rsidR="00002D49">
        <w:rPr>
          <w:rFonts w:ascii="Verdana" w:hAnsi="Verdana"/>
        </w:rPr>
        <w:t xml:space="preserve">disability </w:t>
      </w:r>
      <w:r w:rsidR="00F53895" w:rsidRPr="00A413F7">
        <w:rPr>
          <w:rFonts w:ascii="Verdana" w:hAnsi="Verdana"/>
        </w:rPr>
        <w:t>inclusion</w:t>
      </w:r>
      <w:r w:rsidR="007D6070" w:rsidRPr="00A413F7">
        <w:rPr>
          <w:rFonts w:ascii="Verdana" w:hAnsi="Verdana"/>
        </w:rPr>
        <w:t xml:space="preserve">, </w:t>
      </w:r>
      <w:r w:rsidR="004B75A0" w:rsidRPr="00A413F7">
        <w:rPr>
          <w:rFonts w:ascii="Verdana" w:hAnsi="Verdana"/>
        </w:rPr>
        <w:t>DFID</w:t>
      </w:r>
      <w:r w:rsidR="00F25F79" w:rsidRPr="00A413F7">
        <w:rPr>
          <w:rFonts w:ascii="Verdana" w:hAnsi="Verdana"/>
        </w:rPr>
        <w:t xml:space="preserve"> </w:t>
      </w:r>
      <w:r w:rsidR="00F53895" w:rsidRPr="00A413F7">
        <w:rPr>
          <w:rFonts w:ascii="Verdana" w:hAnsi="Verdana"/>
        </w:rPr>
        <w:t>almost certainly</w:t>
      </w:r>
      <w:r w:rsidR="00F25F79" w:rsidRPr="00A413F7">
        <w:rPr>
          <w:rFonts w:ascii="Verdana" w:hAnsi="Verdana"/>
        </w:rPr>
        <w:t xml:space="preserve"> is</w:t>
      </w:r>
      <w:r w:rsidR="007643FB" w:rsidRPr="00A413F7">
        <w:rPr>
          <w:rFonts w:ascii="Verdana" w:hAnsi="Verdana"/>
        </w:rPr>
        <w:t xml:space="preserve"> not</w:t>
      </w:r>
      <w:r w:rsidR="001D0E9F" w:rsidRPr="00A413F7">
        <w:rPr>
          <w:rFonts w:ascii="Verdana" w:hAnsi="Verdana"/>
        </w:rPr>
        <w:t xml:space="preserve"> spending enough</w:t>
      </w:r>
      <w:r w:rsidR="007643FB" w:rsidRPr="00A413F7">
        <w:rPr>
          <w:rFonts w:ascii="Verdana" w:hAnsi="Verdana"/>
        </w:rPr>
        <w:t>,</w:t>
      </w:r>
      <w:r w:rsidR="00DC340B" w:rsidRPr="00A413F7">
        <w:rPr>
          <w:rFonts w:ascii="Verdana" w:hAnsi="Verdana"/>
        </w:rPr>
        <w:t xml:space="preserve"> in particular on mental health,</w:t>
      </w:r>
      <w:r w:rsidR="007643FB" w:rsidRPr="00A413F7">
        <w:rPr>
          <w:rFonts w:ascii="Verdana" w:hAnsi="Verdana"/>
        </w:rPr>
        <w:t xml:space="preserve"> as</w:t>
      </w:r>
      <w:r w:rsidR="00F25F79" w:rsidRPr="00A413F7">
        <w:rPr>
          <w:rFonts w:ascii="Verdana" w:hAnsi="Verdana"/>
        </w:rPr>
        <w:t xml:space="preserve"> </w:t>
      </w:r>
      <w:r w:rsidR="007643FB" w:rsidRPr="00A413F7">
        <w:rPr>
          <w:rFonts w:ascii="Verdana" w:hAnsi="Verdana"/>
        </w:rPr>
        <w:t>p</w:t>
      </w:r>
      <w:r w:rsidR="00F25F79" w:rsidRPr="00A413F7">
        <w:rPr>
          <w:rFonts w:ascii="Verdana" w:hAnsi="Verdana"/>
        </w:rPr>
        <w:t xml:space="preserve">eople with disabilities </w:t>
      </w:r>
      <w:r w:rsidR="00C74C81" w:rsidRPr="00A413F7">
        <w:rPr>
          <w:rFonts w:ascii="Verdana" w:hAnsi="Verdana"/>
        </w:rPr>
        <w:t xml:space="preserve">have been </w:t>
      </w:r>
      <w:r w:rsidR="004B75A0" w:rsidRPr="00A413F7">
        <w:rPr>
          <w:rFonts w:ascii="Verdana" w:hAnsi="Verdana"/>
        </w:rPr>
        <w:t xml:space="preserve">largely </w:t>
      </w:r>
      <w:r w:rsidR="00C74C81" w:rsidRPr="00A413F7">
        <w:rPr>
          <w:rFonts w:ascii="Verdana" w:hAnsi="Verdana"/>
        </w:rPr>
        <w:t>excluded througho</w:t>
      </w:r>
      <w:r w:rsidR="00455332" w:rsidRPr="00A413F7">
        <w:rPr>
          <w:rFonts w:ascii="Verdana" w:hAnsi="Verdana"/>
        </w:rPr>
        <w:t>ut development processes</w:t>
      </w:r>
      <w:r w:rsidR="00A413F7">
        <w:rPr>
          <w:rFonts w:ascii="Verdana" w:hAnsi="Verdana"/>
        </w:rPr>
        <w:t xml:space="preserve"> because of lack of mainstreaming. </w:t>
      </w:r>
      <w:r w:rsidR="007330D8">
        <w:rPr>
          <w:rFonts w:ascii="Verdana" w:hAnsi="Verdana"/>
        </w:rPr>
        <w:t>T</w:t>
      </w:r>
      <w:r w:rsidR="00A413F7">
        <w:rPr>
          <w:rFonts w:ascii="Verdana" w:hAnsi="Verdana"/>
        </w:rPr>
        <w:t>he question better asked</w:t>
      </w:r>
      <w:r w:rsidR="007330D8">
        <w:rPr>
          <w:rFonts w:ascii="Verdana" w:hAnsi="Verdana"/>
        </w:rPr>
        <w:t xml:space="preserve"> here</w:t>
      </w:r>
      <w:r w:rsidR="00A413F7">
        <w:rPr>
          <w:rFonts w:ascii="Verdana" w:hAnsi="Verdana"/>
        </w:rPr>
        <w:t xml:space="preserve"> would be how </w:t>
      </w:r>
      <w:proofErr w:type="gramStart"/>
      <w:r w:rsidR="00A413F7">
        <w:rPr>
          <w:rFonts w:ascii="Verdana" w:hAnsi="Verdana"/>
        </w:rPr>
        <w:t>has DFID</w:t>
      </w:r>
      <w:proofErr w:type="gramEnd"/>
      <w:r w:rsidR="00A413F7">
        <w:rPr>
          <w:rFonts w:ascii="Verdana" w:hAnsi="Verdana"/>
        </w:rPr>
        <w:t xml:space="preserve"> built disability into all of its work, from planning to implementation to MEL</w:t>
      </w:r>
      <w:r w:rsidR="00002D49">
        <w:rPr>
          <w:rFonts w:ascii="Verdana" w:hAnsi="Verdana"/>
        </w:rPr>
        <w:t>.</w:t>
      </w:r>
      <w:r w:rsidR="00A413F7">
        <w:rPr>
          <w:rFonts w:ascii="Verdana" w:hAnsi="Verdana"/>
        </w:rPr>
        <w:t xml:space="preserve"> </w:t>
      </w:r>
      <w:r w:rsidR="00002D49">
        <w:rPr>
          <w:rFonts w:ascii="Verdana" w:hAnsi="Verdana"/>
        </w:rPr>
        <w:t>M</w:t>
      </w:r>
      <w:r w:rsidR="00A413F7">
        <w:rPr>
          <w:rFonts w:ascii="Verdana" w:hAnsi="Verdana"/>
        </w:rPr>
        <w:t xml:space="preserve">ainstreaming would have a far greater </w:t>
      </w:r>
      <w:r w:rsidR="00002D49">
        <w:rPr>
          <w:rFonts w:ascii="Verdana" w:hAnsi="Verdana"/>
        </w:rPr>
        <w:t>impact</w:t>
      </w:r>
      <w:r w:rsidR="00A413F7">
        <w:rPr>
          <w:rFonts w:ascii="Verdana" w:hAnsi="Verdana"/>
        </w:rPr>
        <w:t xml:space="preserve"> than disability specific programmes alone. </w:t>
      </w:r>
    </w:p>
    <w:p w14:paraId="06CDD979" w14:textId="77777777" w:rsidR="00A413F7" w:rsidRPr="00A413F7" w:rsidRDefault="00A413F7" w:rsidP="00A413F7">
      <w:pPr>
        <w:pStyle w:val="ListParagraph"/>
        <w:spacing w:after="0" w:line="240" w:lineRule="auto"/>
        <w:ind w:left="284"/>
        <w:rPr>
          <w:rFonts w:ascii="Verdana" w:hAnsi="Verdana"/>
          <w:color w:val="000000" w:themeColor="text1"/>
        </w:rPr>
      </w:pPr>
    </w:p>
    <w:p w14:paraId="52945250" w14:textId="7D62FD87" w:rsidR="0022715A" w:rsidRPr="0022715A" w:rsidRDefault="00A413F7" w:rsidP="00A530F5">
      <w:pPr>
        <w:pStyle w:val="ListParagraph"/>
        <w:numPr>
          <w:ilvl w:val="0"/>
          <w:numId w:val="13"/>
        </w:numPr>
        <w:spacing w:after="0" w:line="240" w:lineRule="auto"/>
        <w:ind w:left="284"/>
      </w:pPr>
      <w:r>
        <w:rPr>
          <w:rFonts w:ascii="Verdana" w:hAnsi="Verdana"/>
          <w:color w:val="000000" w:themeColor="text1"/>
        </w:rPr>
        <w:t>It is, however,</w:t>
      </w:r>
      <w:r w:rsidR="00F25F79" w:rsidRPr="0022715A">
        <w:rPr>
          <w:rFonts w:ascii="Verdana" w:hAnsi="Verdana"/>
          <w:color w:val="000000" w:themeColor="text1"/>
        </w:rPr>
        <w:t xml:space="preserve"> </w:t>
      </w:r>
      <w:r w:rsidR="00775F0F" w:rsidRPr="0022715A">
        <w:rPr>
          <w:rFonts w:ascii="Verdana" w:hAnsi="Verdana"/>
          <w:color w:val="000000" w:themeColor="text1"/>
        </w:rPr>
        <w:t>d</w:t>
      </w:r>
      <w:r w:rsidR="00F53895" w:rsidRPr="0022715A">
        <w:rPr>
          <w:rFonts w:ascii="Verdana" w:hAnsi="Verdana"/>
          <w:color w:val="000000" w:themeColor="text1"/>
        </w:rPr>
        <w:t>iffi</w:t>
      </w:r>
      <w:r w:rsidR="00775F0F" w:rsidRPr="0022715A">
        <w:rPr>
          <w:rFonts w:ascii="Verdana" w:hAnsi="Verdana"/>
          <w:color w:val="000000" w:themeColor="text1"/>
        </w:rPr>
        <w:t xml:space="preserve">cult to assess how much DFID is </w:t>
      </w:r>
      <w:r w:rsidR="00F53895" w:rsidRPr="0022715A">
        <w:rPr>
          <w:rFonts w:ascii="Verdana" w:hAnsi="Verdana"/>
          <w:color w:val="000000" w:themeColor="text1"/>
        </w:rPr>
        <w:t>spending on disability</w:t>
      </w:r>
      <w:r w:rsidR="00775F0F" w:rsidRPr="0022715A">
        <w:rPr>
          <w:rFonts w:ascii="Verdana" w:hAnsi="Verdana"/>
          <w:color w:val="000000" w:themeColor="text1"/>
        </w:rPr>
        <w:t xml:space="preserve">. Whilst the </w:t>
      </w:r>
      <w:r w:rsidR="00F4685F" w:rsidRPr="0022715A">
        <w:rPr>
          <w:rFonts w:ascii="Verdana" w:hAnsi="Verdana"/>
          <w:color w:val="000000" w:themeColor="text1"/>
        </w:rPr>
        <w:t>disability inclusion marker</w:t>
      </w:r>
      <w:r w:rsidR="00136749" w:rsidRPr="0022715A">
        <w:rPr>
          <w:rFonts w:ascii="Verdana" w:hAnsi="Verdana" w:cs="Karbon-Regular"/>
          <w:color w:val="000000" w:themeColor="text1"/>
        </w:rPr>
        <w:t xml:space="preserve"> </w:t>
      </w:r>
      <w:r w:rsidR="00775F0F" w:rsidRPr="0022715A">
        <w:rPr>
          <w:rFonts w:ascii="Verdana" w:hAnsi="Verdana" w:cs="Karbon-Regular"/>
          <w:color w:val="000000" w:themeColor="text1"/>
        </w:rPr>
        <w:t>provides one</w:t>
      </w:r>
      <w:r w:rsidR="00A530F5">
        <w:rPr>
          <w:rFonts w:ascii="Verdana" w:hAnsi="Verdana" w:cs="Karbon-Regular"/>
          <w:color w:val="000000" w:themeColor="text1"/>
        </w:rPr>
        <w:t xml:space="preserve"> tool, this does not measure</w:t>
      </w:r>
      <w:r w:rsidR="00775F0F" w:rsidRPr="0022715A">
        <w:rPr>
          <w:rFonts w:ascii="Verdana" w:hAnsi="Verdana" w:cs="Karbon-Regular"/>
          <w:color w:val="000000" w:themeColor="text1"/>
        </w:rPr>
        <w:t xml:space="preserve"> non-programmatic work</w:t>
      </w:r>
      <w:r w:rsidR="0022715A" w:rsidRPr="0022715A">
        <w:rPr>
          <w:rFonts w:ascii="Verdana" w:hAnsi="Verdana" w:cs="Karbon-Regular"/>
          <w:color w:val="000000" w:themeColor="text1"/>
        </w:rPr>
        <w:t xml:space="preserve">, such as inter-governmental </w:t>
      </w:r>
      <w:r w:rsidR="001D0E9F">
        <w:rPr>
          <w:rFonts w:ascii="Verdana" w:hAnsi="Verdana" w:cs="Karbon-Regular"/>
          <w:color w:val="000000" w:themeColor="text1"/>
        </w:rPr>
        <w:t>advocacy</w:t>
      </w:r>
      <w:r w:rsidR="005A37D9">
        <w:rPr>
          <w:rFonts w:ascii="Verdana" w:hAnsi="Verdana" w:cs="Karbon-Regular"/>
          <w:color w:val="000000" w:themeColor="text1"/>
        </w:rPr>
        <w:t>; and there is no marker for mental health</w:t>
      </w:r>
      <w:r w:rsidR="007330D8">
        <w:rPr>
          <w:rFonts w:ascii="Verdana" w:hAnsi="Verdana" w:cs="Karbon-Regular"/>
          <w:color w:val="000000" w:themeColor="text1"/>
        </w:rPr>
        <w:t xml:space="preserve"> yet</w:t>
      </w:r>
      <w:r w:rsidR="007E5C5A">
        <w:rPr>
          <w:rFonts w:ascii="Verdana" w:hAnsi="Verdana" w:cs="Karbon-Regular"/>
          <w:color w:val="000000" w:themeColor="text1"/>
        </w:rPr>
        <w:t xml:space="preserve">. </w:t>
      </w:r>
    </w:p>
    <w:p w14:paraId="1F26B390" w14:textId="77777777" w:rsidR="00F53895" w:rsidRPr="00136749" w:rsidRDefault="00F53895" w:rsidP="00A530F5">
      <w:pPr>
        <w:pStyle w:val="ListParagraph"/>
        <w:spacing w:after="0" w:line="240" w:lineRule="auto"/>
        <w:ind w:left="284"/>
      </w:pPr>
    </w:p>
    <w:p w14:paraId="2AC34F64" w14:textId="3F059ABA" w:rsidR="00941E02" w:rsidRDefault="00C1355B" w:rsidP="00A530F5">
      <w:pPr>
        <w:pStyle w:val="ListParagraph"/>
        <w:numPr>
          <w:ilvl w:val="0"/>
          <w:numId w:val="13"/>
        </w:numPr>
        <w:spacing w:after="0" w:line="240" w:lineRule="auto"/>
        <w:ind w:left="284"/>
        <w:rPr>
          <w:rFonts w:ascii="Verdana" w:hAnsi="Verdana"/>
        </w:rPr>
      </w:pPr>
      <w:r w:rsidRPr="002C60A6">
        <w:rPr>
          <w:rFonts w:ascii="Verdana" w:hAnsi="Verdana"/>
        </w:rPr>
        <w:t>CBM</w:t>
      </w:r>
      <w:r w:rsidR="00070840">
        <w:rPr>
          <w:rFonts w:ascii="Verdana" w:hAnsi="Verdana"/>
        </w:rPr>
        <w:t xml:space="preserve"> UK</w:t>
      </w:r>
      <w:r w:rsidRPr="002C60A6">
        <w:rPr>
          <w:rFonts w:ascii="Verdana" w:hAnsi="Verdana"/>
        </w:rPr>
        <w:t xml:space="preserve"> has noted</w:t>
      </w:r>
      <w:r w:rsidR="002C60A6" w:rsidRPr="002C60A6">
        <w:rPr>
          <w:rFonts w:ascii="Verdana" w:hAnsi="Verdana"/>
        </w:rPr>
        <w:t xml:space="preserve"> that </w:t>
      </w:r>
      <w:r w:rsidRPr="002C60A6">
        <w:rPr>
          <w:rFonts w:ascii="Verdana" w:hAnsi="Verdana"/>
        </w:rPr>
        <w:t>DFID country offices do not</w:t>
      </w:r>
      <w:r w:rsidR="001A3C31" w:rsidRPr="002C60A6">
        <w:rPr>
          <w:rFonts w:ascii="Verdana" w:hAnsi="Verdana"/>
        </w:rPr>
        <w:t xml:space="preserve"> necessarily know what budget they have for ‘disability inclusion’</w:t>
      </w:r>
      <w:r w:rsidR="001D0E9F">
        <w:rPr>
          <w:rFonts w:ascii="Verdana" w:hAnsi="Verdana"/>
        </w:rPr>
        <w:t>,</w:t>
      </w:r>
      <w:r w:rsidR="002C60A6" w:rsidRPr="002C60A6">
        <w:rPr>
          <w:rFonts w:ascii="Verdana" w:hAnsi="Verdana"/>
        </w:rPr>
        <w:t xml:space="preserve"> and CBM</w:t>
      </w:r>
      <w:r w:rsidR="00070840">
        <w:rPr>
          <w:rFonts w:ascii="Verdana" w:hAnsi="Verdana"/>
        </w:rPr>
        <w:t xml:space="preserve"> UK</w:t>
      </w:r>
      <w:r w:rsidR="002C60A6" w:rsidRPr="002C60A6">
        <w:rPr>
          <w:rFonts w:ascii="Verdana" w:hAnsi="Verdana"/>
        </w:rPr>
        <w:t xml:space="preserve"> partners</w:t>
      </w:r>
      <w:r w:rsidR="002C60A6">
        <w:rPr>
          <w:rFonts w:ascii="Verdana" w:hAnsi="Verdana"/>
        </w:rPr>
        <w:t xml:space="preserve"> working on DFID funded programmes have told us </w:t>
      </w:r>
      <w:r w:rsidR="00941E02" w:rsidRPr="002C60A6">
        <w:rPr>
          <w:rFonts w:ascii="Verdana" w:hAnsi="Verdana"/>
        </w:rPr>
        <w:t>they want t</w:t>
      </w:r>
      <w:r w:rsidR="002C60A6">
        <w:rPr>
          <w:rFonts w:ascii="Verdana" w:hAnsi="Verdana"/>
        </w:rPr>
        <w:t>o do more on inclusion but do not</w:t>
      </w:r>
      <w:r w:rsidR="00941E02" w:rsidRPr="002C60A6">
        <w:rPr>
          <w:rFonts w:ascii="Verdana" w:hAnsi="Verdana"/>
        </w:rPr>
        <w:t xml:space="preserve"> have enough budget</w:t>
      </w:r>
      <w:r w:rsidR="002C60A6">
        <w:rPr>
          <w:rFonts w:ascii="Verdana" w:hAnsi="Verdana"/>
        </w:rPr>
        <w:t>.</w:t>
      </w:r>
    </w:p>
    <w:p w14:paraId="21C96C06" w14:textId="77777777" w:rsidR="00A91C90" w:rsidRPr="00A91C90" w:rsidRDefault="00A91C90" w:rsidP="00A530F5">
      <w:pPr>
        <w:spacing w:after="0" w:line="240" w:lineRule="auto"/>
        <w:ind w:left="284"/>
        <w:rPr>
          <w:rFonts w:ascii="Verdana" w:hAnsi="Verdana"/>
        </w:rPr>
      </w:pPr>
    </w:p>
    <w:p w14:paraId="4741DA9A" w14:textId="6D0F0BBE" w:rsidR="001A3C31" w:rsidRDefault="001D0E9F" w:rsidP="00A530F5">
      <w:pPr>
        <w:pStyle w:val="ListParagraph"/>
        <w:numPr>
          <w:ilvl w:val="0"/>
          <w:numId w:val="13"/>
        </w:numPr>
        <w:spacing w:after="0" w:line="240" w:lineRule="auto"/>
        <w:ind w:left="284"/>
        <w:rPr>
          <w:rFonts w:ascii="Verdana" w:hAnsi="Verdana"/>
        </w:rPr>
      </w:pPr>
      <w:r>
        <w:rPr>
          <w:rFonts w:ascii="Verdana" w:hAnsi="Verdana"/>
        </w:rPr>
        <w:t xml:space="preserve">There are also inbuilt </w:t>
      </w:r>
      <w:r w:rsidR="00A91C90">
        <w:rPr>
          <w:rFonts w:ascii="Verdana" w:hAnsi="Verdana"/>
        </w:rPr>
        <w:t>disincentives</w:t>
      </w:r>
      <w:r w:rsidR="007E5C5A">
        <w:rPr>
          <w:rFonts w:ascii="Verdana" w:hAnsi="Verdana"/>
        </w:rPr>
        <w:t xml:space="preserve"> for DFID</w:t>
      </w:r>
      <w:r w:rsidR="00A91C90">
        <w:rPr>
          <w:rFonts w:ascii="Verdana" w:hAnsi="Verdana"/>
        </w:rPr>
        <w:t xml:space="preserve"> to spend</w:t>
      </w:r>
      <w:r>
        <w:rPr>
          <w:rFonts w:ascii="Verdana" w:hAnsi="Verdana"/>
        </w:rPr>
        <w:t xml:space="preserve"> </w:t>
      </w:r>
      <w:r w:rsidR="00002D49">
        <w:rPr>
          <w:rFonts w:ascii="Verdana" w:hAnsi="Verdana"/>
        </w:rPr>
        <w:t xml:space="preserve">on certain areas </w:t>
      </w:r>
      <w:proofErr w:type="spellStart"/>
      <w:r w:rsidR="00002D49">
        <w:rPr>
          <w:rFonts w:ascii="Verdana" w:hAnsi="Verdana"/>
        </w:rPr>
        <w:t>eg</w:t>
      </w:r>
      <w:proofErr w:type="spellEnd"/>
      <w:r w:rsidR="00002D49">
        <w:rPr>
          <w:rFonts w:ascii="Verdana" w:hAnsi="Verdana"/>
        </w:rPr>
        <w:t xml:space="preserve"> t</w:t>
      </w:r>
      <w:r w:rsidR="00E013DE">
        <w:rPr>
          <w:rFonts w:ascii="Verdana" w:hAnsi="Verdana"/>
        </w:rPr>
        <w:t>he requirement</w:t>
      </w:r>
      <w:r w:rsidR="00A91C90">
        <w:rPr>
          <w:rFonts w:ascii="Verdana" w:hAnsi="Verdana"/>
        </w:rPr>
        <w:t xml:space="preserve"> to publi</w:t>
      </w:r>
      <w:r w:rsidR="00E013DE">
        <w:rPr>
          <w:rFonts w:ascii="Verdana" w:hAnsi="Verdana"/>
        </w:rPr>
        <w:t xml:space="preserve">sh details of spending over </w:t>
      </w:r>
      <w:r>
        <w:rPr>
          <w:rFonts w:ascii="Verdana" w:hAnsi="Verdana"/>
        </w:rPr>
        <w:t>£500</w:t>
      </w:r>
      <w:r w:rsidR="007E5C5A">
        <w:rPr>
          <w:rFonts w:ascii="Verdana" w:hAnsi="Verdana"/>
        </w:rPr>
        <w:t xml:space="preserve"> </w:t>
      </w:r>
      <w:r>
        <w:rPr>
          <w:rFonts w:ascii="Verdana" w:hAnsi="Verdana"/>
        </w:rPr>
        <w:t>leads to unwillingness to pay for activities such</w:t>
      </w:r>
      <w:r w:rsidR="007E5C5A">
        <w:rPr>
          <w:rFonts w:ascii="Verdana" w:hAnsi="Verdana"/>
        </w:rPr>
        <w:t xml:space="preserve"> awareness raising</w:t>
      </w:r>
      <w:r>
        <w:rPr>
          <w:rFonts w:ascii="Verdana" w:hAnsi="Verdana"/>
        </w:rPr>
        <w:t>, due to concerns around public opinion. These</w:t>
      </w:r>
      <w:r w:rsidR="00E013DE">
        <w:rPr>
          <w:rFonts w:ascii="Verdana" w:hAnsi="Verdana"/>
        </w:rPr>
        <w:t xml:space="preserve"> activities </w:t>
      </w:r>
      <w:r w:rsidR="007E5C5A">
        <w:rPr>
          <w:rFonts w:ascii="Verdana" w:hAnsi="Verdana"/>
        </w:rPr>
        <w:t>may still happen, but with co</w:t>
      </w:r>
      <w:r w:rsidR="00A530F5">
        <w:rPr>
          <w:rFonts w:ascii="Verdana" w:hAnsi="Verdana"/>
        </w:rPr>
        <w:t>sts passed on to private and NGO sector partners</w:t>
      </w:r>
      <w:r w:rsidR="007E5C5A">
        <w:rPr>
          <w:rFonts w:ascii="Verdana" w:hAnsi="Verdana"/>
        </w:rPr>
        <w:t xml:space="preserve">. </w:t>
      </w:r>
    </w:p>
    <w:p w14:paraId="446C172B" w14:textId="77777777" w:rsidR="007E5C5A" w:rsidRPr="007E5C5A" w:rsidRDefault="007E5C5A" w:rsidP="00A530F5">
      <w:pPr>
        <w:spacing w:after="0" w:line="240" w:lineRule="auto"/>
        <w:ind w:left="284"/>
        <w:rPr>
          <w:rFonts w:ascii="Verdana" w:hAnsi="Verdana"/>
        </w:rPr>
      </w:pPr>
    </w:p>
    <w:p w14:paraId="01C1A291" w14:textId="3A8CFE66" w:rsidR="00071F61" w:rsidRPr="00A530F5" w:rsidRDefault="00A530F5" w:rsidP="00A530F5">
      <w:pPr>
        <w:pStyle w:val="ListParagraph"/>
        <w:numPr>
          <w:ilvl w:val="0"/>
          <w:numId w:val="13"/>
        </w:numPr>
        <w:spacing w:after="0" w:line="240" w:lineRule="auto"/>
        <w:ind w:left="284"/>
        <w:rPr>
          <w:rFonts w:ascii="Verdana" w:hAnsi="Verdana"/>
        </w:rPr>
      </w:pPr>
      <w:r>
        <w:rPr>
          <w:rFonts w:ascii="Verdana" w:hAnsi="Verdana"/>
        </w:rPr>
        <w:t xml:space="preserve">The question </w:t>
      </w:r>
      <w:r w:rsidR="00AA19D7">
        <w:rPr>
          <w:rFonts w:ascii="Verdana" w:hAnsi="Verdana"/>
        </w:rPr>
        <w:t>is also</w:t>
      </w:r>
      <w:r w:rsidR="007E5C5A" w:rsidRPr="00EA18E3">
        <w:rPr>
          <w:rFonts w:ascii="Verdana" w:hAnsi="Verdana"/>
        </w:rPr>
        <w:t xml:space="preserve"> whether DFID </w:t>
      </w:r>
      <w:r w:rsidR="00021EF1">
        <w:rPr>
          <w:rFonts w:ascii="Verdana" w:hAnsi="Verdana"/>
        </w:rPr>
        <w:t>has</w:t>
      </w:r>
      <w:r w:rsidR="00021EF1" w:rsidRPr="004B75A0">
        <w:rPr>
          <w:rFonts w:ascii="Verdana" w:hAnsi="Verdana"/>
        </w:rPr>
        <w:t xml:space="preserve"> the right approach to </w:t>
      </w:r>
      <w:r w:rsidR="00021EF1" w:rsidRPr="00A530F5">
        <w:rPr>
          <w:rFonts w:ascii="Verdana" w:hAnsi="Verdana"/>
          <w:b/>
        </w:rPr>
        <w:t>what</w:t>
      </w:r>
      <w:r w:rsidR="00021EF1" w:rsidRPr="004B75A0">
        <w:rPr>
          <w:rFonts w:ascii="Verdana" w:hAnsi="Verdana"/>
        </w:rPr>
        <w:t xml:space="preserve"> and </w:t>
      </w:r>
      <w:r w:rsidR="00021EF1" w:rsidRPr="00A530F5">
        <w:rPr>
          <w:rFonts w:ascii="Verdana" w:hAnsi="Verdana"/>
          <w:b/>
        </w:rPr>
        <w:t>how</w:t>
      </w:r>
      <w:r>
        <w:rPr>
          <w:rFonts w:ascii="Verdana" w:hAnsi="Verdana"/>
        </w:rPr>
        <w:t xml:space="preserve"> work is</w:t>
      </w:r>
      <w:r w:rsidR="00021EF1" w:rsidRPr="004B75A0">
        <w:rPr>
          <w:rFonts w:ascii="Verdana" w:hAnsi="Verdana"/>
        </w:rPr>
        <w:t xml:space="preserve"> resourced</w:t>
      </w:r>
      <w:r w:rsidR="00EA18E3" w:rsidRPr="00EA18E3">
        <w:rPr>
          <w:rFonts w:ascii="Verdana" w:hAnsi="Verdana"/>
        </w:rPr>
        <w:t>.</w:t>
      </w:r>
      <w:r w:rsidR="00136749" w:rsidRPr="00EA18E3">
        <w:rPr>
          <w:rFonts w:ascii="Verdana" w:hAnsi="Verdana"/>
        </w:rPr>
        <w:t xml:space="preserve"> </w:t>
      </w:r>
      <w:r w:rsidR="00EA18E3" w:rsidRPr="00EA18E3">
        <w:rPr>
          <w:rFonts w:ascii="Verdana" w:hAnsi="Verdana"/>
        </w:rPr>
        <w:t xml:space="preserve">In terms of inclusive education, </w:t>
      </w:r>
      <w:r w:rsidR="00AA19D7">
        <w:rPr>
          <w:rFonts w:ascii="Verdana" w:hAnsi="Verdana"/>
        </w:rPr>
        <w:t>money needs to be</w:t>
      </w:r>
      <w:r w:rsidR="00EA18E3" w:rsidRPr="00EA18E3">
        <w:rPr>
          <w:rFonts w:ascii="Verdana" w:hAnsi="Verdana"/>
        </w:rPr>
        <w:t xml:space="preserve"> spent on early identification, early interventions, and early childhood care and education.</w:t>
      </w:r>
      <w:r w:rsidR="00EA18E3">
        <w:rPr>
          <w:rFonts w:ascii="Verdana" w:hAnsi="Verdana"/>
        </w:rPr>
        <w:t xml:space="preserve"> </w:t>
      </w:r>
      <w:r w:rsidR="001D0E9F">
        <w:rPr>
          <w:rFonts w:ascii="Verdana" w:hAnsi="Verdana"/>
        </w:rPr>
        <w:t>T</w:t>
      </w:r>
      <w:r w:rsidR="00EA18E3">
        <w:rPr>
          <w:rFonts w:ascii="Verdana" w:hAnsi="Verdana"/>
        </w:rPr>
        <w:t xml:space="preserve">he Centre for Global Development’s </w:t>
      </w:r>
      <w:r w:rsidR="00E013DE">
        <w:rPr>
          <w:rFonts w:ascii="Verdana" w:hAnsi="Verdana"/>
        </w:rPr>
        <w:t>report on UK Aid</w:t>
      </w:r>
      <w:r w:rsidR="001D0E9F">
        <w:rPr>
          <w:rFonts w:ascii="Verdana" w:hAnsi="Verdana"/>
        </w:rPr>
        <w:t xml:space="preserve"> also suggests </w:t>
      </w:r>
      <w:r>
        <w:rPr>
          <w:rFonts w:ascii="Verdana" w:hAnsi="Verdana"/>
        </w:rPr>
        <w:t>in order to provide</w:t>
      </w:r>
      <w:r w:rsidR="008279E4">
        <w:rPr>
          <w:rFonts w:ascii="Verdana" w:hAnsi="Verdana"/>
        </w:rPr>
        <w:t xml:space="preserve"> effective aid</w:t>
      </w:r>
      <w:r w:rsidR="00B838C3">
        <w:rPr>
          <w:rFonts w:ascii="Verdana" w:hAnsi="Verdana"/>
        </w:rPr>
        <w:t>,</w:t>
      </w:r>
      <w:r w:rsidR="008279E4">
        <w:rPr>
          <w:rFonts w:ascii="Verdana" w:hAnsi="Verdana"/>
        </w:rPr>
        <w:t xml:space="preserve"> </w:t>
      </w:r>
      <w:r w:rsidR="00E013DE">
        <w:rPr>
          <w:rFonts w:ascii="Verdana" w:hAnsi="Verdana"/>
        </w:rPr>
        <w:t>the UK should target more</w:t>
      </w:r>
      <w:r>
        <w:rPr>
          <w:rFonts w:ascii="Verdana" w:hAnsi="Verdana"/>
        </w:rPr>
        <w:t xml:space="preserve"> of</w:t>
      </w:r>
      <w:r w:rsidR="00E013DE">
        <w:rPr>
          <w:rFonts w:ascii="Verdana" w:hAnsi="Verdana"/>
        </w:rPr>
        <w:t xml:space="preserve"> </w:t>
      </w:r>
      <w:proofErr w:type="gramStart"/>
      <w:r w:rsidR="00E013DE">
        <w:rPr>
          <w:rFonts w:ascii="Verdana" w:hAnsi="Verdana"/>
        </w:rPr>
        <w:t>its</w:t>
      </w:r>
      <w:proofErr w:type="gramEnd"/>
      <w:r w:rsidR="00E013DE">
        <w:rPr>
          <w:rFonts w:ascii="Verdana" w:hAnsi="Verdana"/>
        </w:rPr>
        <w:t xml:space="preserve"> spend at</w:t>
      </w:r>
      <w:r w:rsidR="00136749" w:rsidRPr="00EA18E3">
        <w:rPr>
          <w:rFonts w:ascii="Verdana" w:hAnsi="Verdana"/>
        </w:rPr>
        <w:t xml:space="preserve"> poorest countries</w:t>
      </w:r>
      <w:r w:rsidR="00A413F7">
        <w:rPr>
          <w:rFonts w:ascii="Verdana" w:hAnsi="Verdana"/>
        </w:rPr>
        <w:t>.</w:t>
      </w:r>
      <w:r w:rsidR="00B838C3">
        <w:rPr>
          <w:rStyle w:val="FootnoteReference"/>
          <w:rFonts w:ascii="Verdana" w:hAnsi="Verdana"/>
        </w:rPr>
        <w:footnoteReference w:id="1"/>
      </w:r>
    </w:p>
    <w:p w14:paraId="7C865543" w14:textId="77777777" w:rsidR="00071F61" w:rsidRPr="00071F61" w:rsidRDefault="00071F61" w:rsidP="004B75A0">
      <w:pPr>
        <w:spacing w:after="0" w:line="240" w:lineRule="auto"/>
        <w:ind w:left="426"/>
        <w:rPr>
          <w:rFonts w:ascii="Verdana" w:hAnsi="Verdana"/>
        </w:rPr>
      </w:pPr>
    </w:p>
    <w:p w14:paraId="4881DB36" w14:textId="77777777" w:rsidR="00071F61" w:rsidRPr="00A530F5" w:rsidRDefault="00071F61" w:rsidP="00A530F5">
      <w:pPr>
        <w:spacing w:after="0" w:line="240" w:lineRule="auto"/>
        <w:rPr>
          <w:rFonts w:ascii="Verdana" w:hAnsi="Verdana"/>
          <w:b/>
        </w:rPr>
      </w:pPr>
      <w:r w:rsidRPr="00A530F5">
        <w:rPr>
          <w:rFonts w:ascii="Verdana" w:hAnsi="Verdana"/>
          <w:b/>
        </w:rPr>
        <w:t>Is DFID’s consideration of disability inclusion sufficient across its programmes?</w:t>
      </w:r>
    </w:p>
    <w:p w14:paraId="38C3785D" w14:textId="4266FFF1" w:rsidR="0030455E" w:rsidRDefault="005248F3" w:rsidP="00BD220E">
      <w:pPr>
        <w:pStyle w:val="ListParagraph"/>
        <w:numPr>
          <w:ilvl w:val="0"/>
          <w:numId w:val="13"/>
        </w:numPr>
        <w:spacing w:after="0" w:line="240" w:lineRule="auto"/>
        <w:ind w:left="426"/>
        <w:rPr>
          <w:rFonts w:ascii="Verdana" w:hAnsi="Verdana"/>
          <w:color w:val="000000"/>
        </w:rPr>
      </w:pPr>
      <w:r>
        <w:rPr>
          <w:rFonts w:ascii="Verdana" w:hAnsi="Verdana"/>
          <w:color w:val="000000"/>
        </w:rPr>
        <w:t xml:space="preserve">We welcome the </w:t>
      </w:r>
      <w:r w:rsidR="0030455E">
        <w:rPr>
          <w:rFonts w:ascii="Verdana" w:hAnsi="Verdana"/>
          <w:color w:val="000000"/>
        </w:rPr>
        <w:t>connection</w:t>
      </w:r>
      <w:r>
        <w:rPr>
          <w:rFonts w:ascii="Verdana" w:hAnsi="Verdana"/>
          <w:color w:val="000000"/>
        </w:rPr>
        <w:t xml:space="preserve">s made between the Strategy and other areas of DIFD policy, such as </w:t>
      </w:r>
      <w:r w:rsidRPr="005E468B">
        <w:rPr>
          <w:rFonts w:ascii="Verdana" w:hAnsi="Verdana"/>
          <w:i/>
          <w:color w:val="000000"/>
        </w:rPr>
        <w:t xml:space="preserve">Get Children Learning </w:t>
      </w:r>
      <w:r>
        <w:rPr>
          <w:rFonts w:ascii="Verdana" w:hAnsi="Verdana"/>
          <w:color w:val="000000"/>
        </w:rPr>
        <w:t xml:space="preserve">and the </w:t>
      </w:r>
      <w:r w:rsidRPr="005E468B">
        <w:rPr>
          <w:rFonts w:ascii="Verdana" w:hAnsi="Verdana"/>
          <w:i/>
          <w:color w:val="000000"/>
        </w:rPr>
        <w:t>Strategic Vision for Gender Equality</w:t>
      </w:r>
      <w:r w:rsidR="0042395E">
        <w:rPr>
          <w:rFonts w:ascii="Verdana" w:hAnsi="Verdana"/>
          <w:color w:val="000000"/>
        </w:rPr>
        <w:t>, which is important for mainstreaming and policy coherence.</w:t>
      </w:r>
    </w:p>
    <w:p w14:paraId="1DB7B3C9" w14:textId="77777777" w:rsidR="007330D8" w:rsidRPr="005E468B" w:rsidRDefault="007330D8" w:rsidP="007330D8">
      <w:pPr>
        <w:pStyle w:val="ListParagraph"/>
        <w:rPr>
          <w:rFonts w:ascii="Verdana" w:hAnsi="Verdana"/>
          <w:color w:val="000000" w:themeColor="text1"/>
        </w:rPr>
      </w:pPr>
    </w:p>
    <w:p w14:paraId="15E4655E" w14:textId="1035ED19" w:rsidR="00F6545E" w:rsidRPr="005E468B" w:rsidRDefault="007330D8" w:rsidP="007330D8">
      <w:pPr>
        <w:pStyle w:val="ListParagraph"/>
        <w:numPr>
          <w:ilvl w:val="0"/>
          <w:numId w:val="13"/>
        </w:numPr>
        <w:spacing w:after="0" w:line="240" w:lineRule="auto"/>
        <w:ind w:left="426"/>
        <w:rPr>
          <w:rFonts w:ascii="Verdana" w:hAnsi="Verdana"/>
          <w:color w:val="000000" w:themeColor="text1"/>
        </w:rPr>
      </w:pPr>
      <w:r w:rsidRPr="005E468B">
        <w:rPr>
          <w:rFonts w:ascii="Verdana" w:hAnsi="Verdana"/>
          <w:color w:val="000000" w:themeColor="text1"/>
        </w:rPr>
        <w:t xml:space="preserve">The </w:t>
      </w:r>
      <w:r w:rsidR="00FF0FFC" w:rsidRPr="005E468B">
        <w:rPr>
          <w:rFonts w:ascii="Verdana" w:hAnsi="Verdana"/>
          <w:color w:val="000000" w:themeColor="text1"/>
        </w:rPr>
        <w:t>S</w:t>
      </w:r>
      <w:r w:rsidRPr="005E468B">
        <w:rPr>
          <w:rFonts w:ascii="Verdana" w:hAnsi="Verdana"/>
          <w:color w:val="000000" w:themeColor="text1"/>
        </w:rPr>
        <w:t>trategy bui</w:t>
      </w:r>
      <w:r w:rsidR="005E468B" w:rsidRPr="005E468B">
        <w:rPr>
          <w:rFonts w:ascii="Verdana" w:hAnsi="Verdana"/>
          <w:color w:val="000000" w:themeColor="text1"/>
        </w:rPr>
        <w:t>lds on the success of the 2014/15 F</w:t>
      </w:r>
      <w:r w:rsidRPr="005E468B">
        <w:rPr>
          <w:rFonts w:ascii="Verdana" w:hAnsi="Verdana"/>
          <w:color w:val="000000" w:themeColor="text1"/>
        </w:rPr>
        <w:t>ramework in raising awareness and increasing understanding of the importance of inclusion and the need for an increased focus and consistent approach. However, there is still wide</w:t>
      </w:r>
      <w:r w:rsidR="00FF0FFC" w:rsidRPr="005E468B">
        <w:rPr>
          <w:rFonts w:ascii="Verdana" w:hAnsi="Verdana"/>
          <w:color w:val="000000" w:themeColor="text1"/>
        </w:rPr>
        <w:t>spread lack of knowledge and cap</w:t>
      </w:r>
      <w:r w:rsidRPr="005E468B">
        <w:rPr>
          <w:rFonts w:ascii="Verdana" w:hAnsi="Verdana"/>
          <w:color w:val="000000" w:themeColor="text1"/>
        </w:rPr>
        <w:t>acity across DFID in how to carry this out</w:t>
      </w:r>
      <w:r w:rsidR="00FF0FFC" w:rsidRPr="005E468B">
        <w:rPr>
          <w:rFonts w:ascii="Verdana" w:hAnsi="Verdana"/>
          <w:color w:val="000000" w:themeColor="text1"/>
        </w:rPr>
        <w:t xml:space="preserve">. </w:t>
      </w:r>
      <w:r w:rsidR="00F6545E" w:rsidRPr="005E468B">
        <w:rPr>
          <w:rFonts w:ascii="Verdana" w:hAnsi="Verdana"/>
          <w:color w:val="000000" w:themeColor="text1"/>
        </w:rPr>
        <w:t>In one DFID programme audited by CBM</w:t>
      </w:r>
      <w:r w:rsidR="00070840" w:rsidRPr="005E468B">
        <w:rPr>
          <w:rFonts w:ascii="Verdana" w:hAnsi="Verdana"/>
          <w:color w:val="000000" w:themeColor="text1"/>
        </w:rPr>
        <w:t xml:space="preserve"> UK</w:t>
      </w:r>
      <w:r w:rsidR="00F6545E" w:rsidRPr="005E468B">
        <w:rPr>
          <w:rFonts w:ascii="Verdana" w:hAnsi="Verdana"/>
          <w:color w:val="000000" w:themeColor="text1"/>
        </w:rPr>
        <w:t>, whilst partners were given some input on disability inclusion through a workshop, this did not result in greater confidence in how to operation</w:t>
      </w:r>
      <w:r w:rsidR="00FF0FFC" w:rsidRPr="005E468B">
        <w:rPr>
          <w:rFonts w:ascii="Verdana" w:hAnsi="Verdana"/>
          <w:color w:val="000000" w:themeColor="text1"/>
        </w:rPr>
        <w:t xml:space="preserve">alise inclusion; and </w:t>
      </w:r>
      <w:r w:rsidR="000028C7">
        <w:rPr>
          <w:rFonts w:ascii="Verdana" w:hAnsi="Verdana"/>
          <w:color w:val="000000" w:themeColor="text1"/>
        </w:rPr>
        <w:t>people</w:t>
      </w:r>
      <w:r w:rsidR="00F6545E" w:rsidRPr="005E468B">
        <w:rPr>
          <w:rFonts w:ascii="Verdana" w:hAnsi="Verdana"/>
          <w:color w:val="000000" w:themeColor="text1"/>
        </w:rPr>
        <w:t xml:space="preserve"> with disabilities were not being systematically included across the programme. It was also found that </w:t>
      </w:r>
      <w:r w:rsidR="00F6545E" w:rsidRPr="005E468B">
        <w:rPr>
          <w:rFonts w:ascii="Verdana" w:hAnsi="Verdana"/>
          <w:color w:val="000000" w:themeColor="text1"/>
        </w:rPr>
        <w:lastRenderedPageBreak/>
        <w:t xml:space="preserve">partners had only recently started disaggregating data </w:t>
      </w:r>
      <w:r w:rsidR="006728A8">
        <w:rPr>
          <w:rFonts w:ascii="Verdana" w:hAnsi="Verdana"/>
          <w:color w:val="000000" w:themeColor="text1"/>
        </w:rPr>
        <w:t>by disability and were not sure</w:t>
      </w:r>
      <w:r w:rsidR="00F6545E" w:rsidRPr="005E468B">
        <w:rPr>
          <w:rFonts w:ascii="Verdana" w:hAnsi="Verdana"/>
          <w:color w:val="000000" w:themeColor="text1"/>
        </w:rPr>
        <w:t xml:space="preserve"> how to use the data collected. </w:t>
      </w:r>
    </w:p>
    <w:p w14:paraId="2610F81E" w14:textId="77777777" w:rsidR="005E468B" w:rsidRPr="005E468B" w:rsidRDefault="005E468B" w:rsidP="005E468B">
      <w:pPr>
        <w:pStyle w:val="ListParagraph"/>
        <w:spacing w:after="0" w:line="240" w:lineRule="auto"/>
        <w:ind w:left="426"/>
        <w:rPr>
          <w:rFonts w:ascii="Verdana" w:hAnsi="Verdana"/>
          <w:color w:val="000000" w:themeColor="text1"/>
        </w:rPr>
      </w:pPr>
    </w:p>
    <w:p w14:paraId="77C1638B" w14:textId="1DE7D1AC" w:rsidR="005E468B" w:rsidRPr="005E468B" w:rsidRDefault="000028C7" w:rsidP="005E468B">
      <w:pPr>
        <w:pStyle w:val="ListParagraph"/>
        <w:numPr>
          <w:ilvl w:val="0"/>
          <w:numId w:val="13"/>
        </w:numPr>
        <w:spacing w:after="0" w:line="240" w:lineRule="auto"/>
        <w:ind w:left="426"/>
        <w:rPr>
          <w:rFonts w:ascii="Verdana" w:hAnsi="Verdana"/>
          <w:color w:val="000000" w:themeColor="text1"/>
        </w:rPr>
      </w:pPr>
      <w:r>
        <w:rPr>
          <w:rFonts w:ascii="Verdana" w:hAnsi="Verdana"/>
          <w:color w:val="000000" w:themeColor="text1"/>
        </w:rPr>
        <w:t>Our</w:t>
      </w:r>
      <w:r w:rsidR="005E468B" w:rsidRPr="005E468B">
        <w:rPr>
          <w:rFonts w:ascii="Verdana" w:hAnsi="Verdana"/>
          <w:color w:val="000000" w:themeColor="text1"/>
        </w:rPr>
        <w:t xml:space="preserve"> experience is that DFID’s consideration of disability inclusion is</w:t>
      </w:r>
      <w:r w:rsidR="005E468B" w:rsidRPr="005E468B">
        <w:rPr>
          <w:rFonts w:ascii="Verdana" w:hAnsi="Verdana"/>
          <w:color w:val="000000" w:themeColor="text1"/>
        </w:rPr>
        <w:t xml:space="preserve"> </w:t>
      </w:r>
      <w:r w:rsidR="005E468B" w:rsidRPr="005E468B">
        <w:rPr>
          <w:rFonts w:ascii="Verdana" w:hAnsi="Verdana"/>
          <w:color w:val="000000" w:themeColor="text1"/>
        </w:rPr>
        <w:t xml:space="preserve">inconsistent across processes and the life of a programme. For example, with one SRHR contract, later converted to a grant, which specified the need for disability inclusion, the lead applicant sought to partner with a disability-inclusion specialist organisation. This partnership was then dropped when the DFID budget amount was reduced, before the grant was awarded. </w:t>
      </w:r>
    </w:p>
    <w:p w14:paraId="5D1172EE" w14:textId="77777777" w:rsidR="005E468B" w:rsidRPr="005E468B" w:rsidRDefault="005E468B" w:rsidP="005E468B">
      <w:pPr>
        <w:spacing w:after="0" w:line="240" w:lineRule="auto"/>
        <w:rPr>
          <w:rFonts w:ascii="Verdana" w:hAnsi="Verdana"/>
          <w:color w:val="000000" w:themeColor="text1"/>
        </w:rPr>
      </w:pPr>
    </w:p>
    <w:p w14:paraId="2380DE63" w14:textId="7F642962" w:rsidR="00F6545E" w:rsidRPr="005E468B" w:rsidRDefault="005E468B" w:rsidP="00F6545E">
      <w:pPr>
        <w:pStyle w:val="ListParagraph"/>
        <w:numPr>
          <w:ilvl w:val="0"/>
          <w:numId w:val="13"/>
        </w:numPr>
        <w:spacing w:after="0" w:line="240" w:lineRule="auto"/>
        <w:ind w:left="426"/>
        <w:rPr>
          <w:rFonts w:ascii="Verdana" w:hAnsi="Verdana"/>
          <w:color w:val="000000" w:themeColor="text1"/>
        </w:rPr>
      </w:pPr>
      <w:r w:rsidRPr="005E468B">
        <w:rPr>
          <w:rFonts w:ascii="Verdana" w:hAnsi="Verdana"/>
          <w:color w:val="000000" w:themeColor="text1"/>
        </w:rPr>
        <w:t>W</w:t>
      </w:r>
      <w:r w:rsidR="002972CA" w:rsidRPr="005E468B">
        <w:rPr>
          <w:rFonts w:ascii="Verdana" w:hAnsi="Verdana"/>
          <w:color w:val="000000" w:themeColor="text1"/>
        </w:rPr>
        <w:t>hilst there has been a boost to disability mainstreaming</w:t>
      </w:r>
      <w:r w:rsidR="0001495C" w:rsidRPr="005E468B">
        <w:rPr>
          <w:rFonts w:ascii="Verdana" w:hAnsi="Verdana"/>
          <w:color w:val="000000" w:themeColor="text1"/>
        </w:rPr>
        <w:t xml:space="preserve"> there</w:t>
      </w:r>
      <w:r w:rsidR="00F6427A" w:rsidRPr="005E468B">
        <w:rPr>
          <w:rFonts w:ascii="Verdana" w:hAnsi="Verdana"/>
          <w:color w:val="000000" w:themeColor="text1"/>
        </w:rPr>
        <w:t xml:space="preserve"> has no</w:t>
      </w:r>
      <w:r w:rsidR="002972CA" w:rsidRPr="005E468B">
        <w:rPr>
          <w:rFonts w:ascii="Verdana" w:hAnsi="Verdana"/>
          <w:color w:val="000000" w:themeColor="text1"/>
        </w:rPr>
        <w:t>t been</w:t>
      </w:r>
      <w:r w:rsidR="0001495C" w:rsidRPr="005E468B">
        <w:rPr>
          <w:rFonts w:ascii="Verdana" w:hAnsi="Verdana"/>
          <w:color w:val="000000" w:themeColor="text1"/>
        </w:rPr>
        <w:t xml:space="preserve"> a noticeable</w:t>
      </w:r>
      <w:r w:rsidR="002972CA" w:rsidRPr="005E468B">
        <w:rPr>
          <w:rFonts w:ascii="Verdana" w:hAnsi="Verdana"/>
          <w:color w:val="000000" w:themeColor="text1"/>
        </w:rPr>
        <w:t xml:space="preserve"> corresponding</w:t>
      </w:r>
      <w:r w:rsidR="0001495C" w:rsidRPr="005E468B">
        <w:rPr>
          <w:rFonts w:ascii="Verdana" w:hAnsi="Verdana"/>
          <w:color w:val="000000" w:themeColor="text1"/>
        </w:rPr>
        <w:t xml:space="preserve"> </w:t>
      </w:r>
      <w:r w:rsidR="002972CA" w:rsidRPr="005E468B">
        <w:rPr>
          <w:rFonts w:ascii="Verdana" w:hAnsi="Verdana"/>
          <w:color w:val="000000" w:themeColor="text1"/>
        </w:rPr>
        <w:t>investment in disability specific inte</w:t>
      </w:r>
      <w:r w:rsidR="0001495C" w:rsidRPr="005E468B">
        <w:rPr>
          <w:rFonts w:ascii="Verdana" w:hAnsi="Verdana"/>
          <w:color w:val="000000" w:themeColor="text1"/>
        </w:rPr>
        <w:t>rventions</w:t>
      </w:r>
      <w:r w:rsidR="000028C7">
        <w:rPr>
          <w:rFonts w:ascii="Verdana" w:hAnsi="Verdana"/>
          <w:color w:val="000000" w:themeColor="text1"/>
        </w:rPr>
        <w:t>. The</w:t>
      </w:r>
      <w:r w:rsidR="0001495C" w:rsidRPr="005E468B">
        <w:rPr>
          <w:rFonts w:ascii="Verdana" w:hAnsi="Verdana"/>
          <w:color w:val="000000" w:themeColor="text1"/>
        </w:rPr>
        <w:t xml:space="preserve"> </w:t>
      </w:r>
      <w:r w:rsidR="002972CA" w:rsidRPr="005E468B">
        <w:rPr>
          <w:rFonts w:ascii="Verdana" w:hAnsi="Verdana"/>
          <w:color w:val="000000" w:themeColor="text1"/>
        </w:rPr>
        <w:t xml:space="preserve">essential </w:t>
      </w:r>
      <w:r w:rsidR="00B838C3" w:rsidRPr="005E468B">
        <w:rPr>
          <w:rFonts w:ascii="Verdana" w:hAnsi="Verdana"/>
          <w:color w:val="000000" w:themeColor="text1"/>
        </w:rPr>
        <w:t>goods and services</w:t>
      </w:r>
      <w:r w:rsidR="006728A8">
        <w:rPr>
          <w:rFonts w:ascii="Verdana" w:hAnsi="Verdana"/>
          <w:color w:val="000000" w:themeColor="text1"/>
        </w:rPr>
        <w:t xml:space="preserve"> these provide</w:t>
      </w:r>
      <w:r w:rsidR="00B838C3" w:rsidRPr="005E468B">
        <w:rPr>
          <w:rFonts w:ascii="Verdana" w:hAnsi="Verdana"/>
          <w:color w:val="000000" w:themeColor="text1"/>
        </w:rPr>
        <w:t xml:space="preserve">, </w:t>
      </w:r>
      <w:r w:rsidR="00F6427A" w:rsidRPr="005E468B">
        <w:rPr>
          <w:rFonts w:ascii="Verdana" w:hAnsi="Verdana"/>
          <w:color w:val="000000" w:themeColor="text1"/>
        </w:rPr>
        <w:t>such as</w:t>
      </w:r>
      <w:r w:rsidR="00B838C3" w:rsidRPr="005E468B">
        <w:rPr>
          <w:rFonts w:ascii="Verdana" w:hAnsi="Verdana"/>
          <w:color w:val="000000" w:themeColor="text1"/>
        </w:rPr>
        <w:t xml:space="preserve"> assistive devices, </w:t>
      </w:r>
      <w:r w:rsidR="00F6427A" w:rsidRPr="005E468B">
        <w:rPr>
          <w:rFonts w:ascii="Verdana" w:hAnsi="Verdana"/>
          <w:color w:val="000000" w:themeColor="text1"/>
        </w:rPr>
        <w:t>and</w:t>
      </w:r>
      <w:r w:rsidR="00EB09C9" w:rsidRPr="005E468B">
        <w:rPr>
          <w:rFonts w:ascii="Verdana" w:hAnsi="Verdana"/>
          <w:color w:val="000000" w:themeColor="text1"/>
        </w:rPr>
        <w:t xml:space="preserve"> teaching of braille</w:t>
      </w:r>
      <w:r w:rsidR="00FF0FFC" w:rsidRPr="005E468B">
        <w:rPr>
          <w:rFonts w:ascii="Verdana" w:hAnsi="Verdana"/>
          <w:color w:val="000000" w:themeColor="text1"/>
        </w:rPr>
        <w:t xml:space="preserve"> or sign language</w:t>
      </w:r>
      <w:r w:rsidR="00EB09C9" w:rsidRPr="005E468B">
        <w:rPr>
          <w:rFonts w:ascii="Verdana" w:hAnsi="Verdana"/>
          <w:color w:val="000000" w:themeColor="text1"/>
        </w:rPr>
        <w:t>,</w:t>
      </w:r>
      <w:r w:rsidR="00B838C3" w:rsidRPr="005E468B">
        <w:rPr>
          <w:rFonts w:ascii="Verdana" w:hAnsi="Verdana"/>
          <w:color w:val="000000" w:themeColor="text1"/>
        </w:rPr>
        <w:t xml:space="preserve"> may not otherwise be provided</w:t>
      </w:r>
      <w:r w:rsidR="00FF0FFC" w:rsidRPr="005E468B">
        <w:rPr>
          <w:rFonts w:ascii="Verdana" w:hAnsi="Verdana"/>
          <w:color w:val="000000" w:themeColor="text1"/>
        </w:rPr>
        <w:t xml:space="preserve"> through mainstream programmes</w:t>
      </w:r>
      <w:r w:rsidR="00B838C3" w:rsidRPr="005E468B">
        <w:rPr>
          <w:rFonts w:ascii="Verdana" w:hAnsi="Verdana"/>
          <w:color w:val="000000" w:themeColor="text1"/>
        </w:rPr>
        <w:t>.</w:t>
      </w:r>
      <w:r w:rsidR="0001495C" w:rsidRPr="005E468B">
        <w:rPr>
          <w:rFonts w:ascii="Verdana" w:hAnsi="Verdana"/>
          <w:color w:val="000000" w:themeColor="text1"/>
        </w:rPr>
        <w:t xml:space="preserve"> </w:t>
      </w:r>
    </w:p>
    <w:p w14:paraId="33E174FC" w14:textId="410BB5B4" w:rsidR="00071F61" w:rsidRPr="00071F61" w:rsidRDefault="00071F61" w:rsidP="000028C7">
      <w:pPr>
        <w:spacing w:after="0" w:line="240" w:lineRule="auto"/>
        <w:rPr>
          <w:rFonts w:ascii="Verdana" w:hAnsi="Verdana"/>
        </w:rPr>
      </w:pPr>
    </w:p>
    <w:p w14:paraId="6B51C248" w14:textId="77777777" w:rsidR="00071F61" w:rsidRPr="00702217" w:rsidRDefault="00071F61" w:rsidP="00702217">
      <w:pPr>
        <w:spacing w:after="0" w:line="240" w:lineRule="auto"/>
        <w:rPr>
          <w:rFonts w:ascii="Verdana" w:hAnsi="Verdana"/>
          <w:b/>
        </w:rPr>
      </w:pPr>
      <w:r w:rsidRPr="00702217">
        <w:rPr>
          <w:rFonts w:ascii="Verdana" w:hAnsi="Verdana"/>
          <w:b/>
        </w:rPr>
        <w:t>How effectively is DFID tackling the gaps in knowledge and data relating to disability identified by ICAI in its recent review?</w:t>
      </w:r>
    </w:p>
    <w:p w14:paraId="3A974316" w14:textId="1784C0E7" w:rsidR="008B3EBC" w:rsidRDefault="008B3EBC" w:rsidP="004B75A0">
      <w:pPr>
        <w:pStyle w:val="ListParagraph"/>
        <w:numPr>
          <w:ilvl w:val="0"/>
          <w:numId w:val="13"/>
        </w:numPr>
        <w:spacing w:after="0" w:line="240" w:lineRule="auto"/>
        <w:ind w:left="426"/>
        <w:rPr>
          <w:rFonts w:ascii="Verdana" w:hAnsi="Verdana"/>
        </w:rPr>
      </w:pPr>
      <w:r w:rsidRPr="004B75A0">
        <w:rPr>
          <w:rFonts w:ascii="Verdana" w:hAnsi="Verdana"/>
        </w:rPr>
        <w:t>CBM</w:t>
      </w:r>
      <w:r w:rsidR="00070840">
        <w:rPr>
          <w:rFonts w:ascii="Verdana" w:hAnsi="Verdana"/>
        </w:rPr>
        <w:t xml:space="preserve"> UK</w:t>
      </w:r>
      <w:r w:rsidRPr="004B75A0">
        <w:rPr>
          <w:rFonts w:ascii="Verdana" w:hAnsi="Verdana"/>
        </w:rPr>
        <w:t>’s experience would back ICAI</w:t>
      </w:r>
      <w:r w:rsidR="00702217">
        <w:rPr>
          <w:rFonts w:ascii="Verdana" w:hAnsi="Verdana"/>
        </w:rPr>
        <w:t>’s</w:t>
      </w:r>
      <w:r w:rsidRPr="004B75A0">
        <w:rPr>
          <w:rFonts w:ascii="Verdana" w:hAnsi="Verdana"/>
        </w:rPr>
        <w:t xml:space="preserve"> assessment of </w:t>
      </w:r>
      <w:r w:rsidR="00900A61">
        <w:rPr>
          <w:rFonts w:ascii="Verdana" w:hAnsi="Verdana"/>
        </w:rPr>
        <w:t>DFID’s</w:t>
      </w:r>
      <w:r w:rsidRPr="004B75A0">
        <w:rPr>
          <w:rFonts w:ascii="Verdana" w:hAnsi="Verdana"/>
        </w:rPr>
        <w:t xml:space="preserve"> expertise on disability</w:t>
      </w:r>
      <w:r w:rsidR="00FC3641" w:rsidRPr="004B75A0">
        <w:rPr>
          <w:rFonts w:ascii="Verdana" w:hAnsi="Verdana"/>
        </w:rPr>
        <w:t xml:space="preserve"> and</w:t>
      </w:r>
      <w:r w:rsidR="004B334A">
        <w:rPr>
          <w:rFonts w:ascii="Verdana" w:hAnsi="Verdana"/>
        </w:rPr>
        <w:t xml:space="preserve"> support the</w:t>
      </w:r>
      <w:r w:rsidR="00FC3641" w:rsidRPr="004B75A0">
        <w:rPr>
          <w:rFonts w:ascii="Verdana" w:hAnsi="Verdana"/>
        </w:rPr>
        <w:t xml:space="preserve"> recom</w:t>
      </w:r>
      <w:r w:rsidR="00FF3A1C" w:rsidRPr="004B75A0">
        <w:rPr>
          <w:rFonts w:ascii="Verdana" w:hAnsi="Verdana"/>
        </w:rPr>
        <w:t>m</w:t>
      </w:r>
      <w:r w:rsidR="00FC3641" w:rsidRPr="004B75A0">
        <w:rPr>
          <w:rFonts w:ascii="Verdana" w:hAnsi="Verdana"/>
        </w:rPr>
        <w:t>endation</w:t>
      </w:r>
      <w:r w:rsidR="004B334A">
        <w:rPr>
          <w:rFonts w:ascii="Verdana" w:hAnsi="Verdana"/>
        </w:rPr>
        <w:t xml:space="preserve"> that DFID</w:t>
      </w:r>
      <w:r w:rsidRPr="004B75A0">
        <w:rPr>
          <w:rFonts w:ascii="Verdana" w:hAnsi="Verdana"/>
        </w:rPr>
        <w:t xml:space="preserve"> </w:t>
      </w:r>
      <w:r w:rsidR="00661A30">
        <w:rPr>
          <w:rFonts w:ascii="Verdana" w:hAnsi="Verdana"/>
        </w:rPr>
        <w:t>needs stronger in-</w:t>
      </w:r>
      <w:r w:rsidRPr="004B75A0">
        <w:rPr>
          <w:rFonts w:ascii="Verdana" w:hAnsi="Verdana"/>
        </w:rPr>
        <w:t>house expertise</w:t>
      </w:r>
      <w:r w:rsidR="00EB09C9">
        <w:rPr>
          <w:rFonts w:ascii="Verdana" w:hAnsi="Verdana"/>
        </w:rPr>
        <w:t xml:space="preserve">. </w:t>
      </w:r>
      <w:r w:rsidR="00400516">
        <w:rPr>
          <w:rFonts w:ascii="Verdana" w:hAnsi="Verdana"/>
        </w:rPr>
        <w:t xml:space="preserve">We </w:t>
      </w:r>
      <w:r w:rsidR="007330D8">
        <w:rPr>
          <w:rFonts w:ascii="Verdana" w:hAnsi="Verdana"/>
        </w:rPr>
        <w:t xml:space="preserve">noted </w:t>
      </w:r>
      <w:r w:rsidR="00400516">
        <w:rPr>
          <w:rFonts w:ascii="Verdana" w:hAnsi="Verdana"/>
        </w:rPr>
        <w:t>that a number of basic accessibility checks had not been made in relation to the Disability Summit, for instance pro</w:t>
      </w:r>
      <w:r w:rsidR="00900A61">
        <w:rPr>
          <w:rFonts w:ascii="Verdana" w:hAnsi="Verdana"/>
        </w:rPr>
        <w:t>vision of hoists in toilets and screen reader friendly</w:t>
      </w:r>
      <w:r w:rsidR="00400516">
        <w:rPr>
          <w:rFonts w:ascii="Verdana" w:hAnsi="Verdana"/>
        </w:rPr>
        <w:t xml:space="preserve"> documentation online. </w:t>
      </w:r>
      <w:r w:rsidR="00900A61">
        <w:rPr>
          <w:rFonts w:ascii="Verdana" w:hAnsi="Verdana"/>
        </w:rPr>
        <w:t xml:space="preserve">Strengthened capacity would need </w:t>
      </w:r>
      <w:r w:rsidR="00EB09C9">
        <w:rPr>
          <w:rFonts w:ascii="Verdana" w:hAnsi="Verdana"/>
        </w:rPr>
        <w:t xml:space="preserve">to </w:t>
      </w:r>
      <w:r w:rsidRPr="004B75A0">
        <w:rPr>
          <w:rFonts w:ascii="Verdana" w:hAnsi="Verdana"/>
        </w:rPr>
        <w:t xml:space="preserve">be </w:t>
      </w:r>
      <w:r w:rsidR="00EB09C9">
        <w:rPr>
          <w:rFonts w:ascii="Verdana" w:hAnsi="Verdana"/>
        </w:rPr>
        <w:t xml:space="preserve">in the form of </w:t>
      </w:r>
      <w:r w:rsidRPr="004B75A0">
        <w:rPr>
          <w:rFonts w:ascii="Verdana" w:hAnsi="Verdana"/>
        </w:rPr>
        <w:t>permanent</w:t>
      </w:r>
      <w:r w:rsidR="004B334A">
        <w:rPr>
          <w:rFonts w:ascii="Verdana" w:hAnsi="Verdana"/>
        </w:rPr>
        <w:t xml:space="preserve"> </w:t>
      </w:r>
      <w:r w:rsidRPr="004B75A0">
        <w:rPr>
          <w:rFonts w:ascii="Verdana" w:hAnsi="Verdana"/>
        </w:rPr>
        <w:t>rather than temp</w:t>
      </w:r>
      <w:r w:rsidR="00702217">
        <w:rPr>
          <w:rFonts w:ascii="Verdana" w:hAnsi="Verdana"/>
        </w:rPr>
        <w:t>orary or seconded</w:t>
      </w:r>
      <w:r w:rsidR="004B334A">
        <w:rPr>
          <w:rFonts w:ascii="Verdana" w:hAnsi="Verdana"/>
        </w:rPr>
        <w:t xml:space="preserve"> staff</w:t>
      </w:r>
      <w:r w:rsidR="00702217">
        <w:rPr>
          <w:rFonts w:ascii="Verdana" w:hAnsi="Verdana"/>
        </w:rPr>
        <w:t>,</w:t>
      </w:r>
      <w:r w:rsidR="004B334A">
        <w:rPr>
          <w:rFonts w:ascii="Verdana" w:hAnsi="Verdana"/>
        </w:rPr>
        <w:t xml:space="preserve"> to engender consistency, with</w:t>
      </w:r>
      <w:r w:rsidR="00702217">
        <w:rPr>
          <w:rFonts w:ascii="Verdana" w:hAnsi="Verdana"/>
        </w:rPr>
        <w:t xml:space="preserve"> a sufficient level of expertise and seniority.</w:t>
      </w:r>
      <w:r w:rsidRPr="004B75A0">
        <w:rPr>
          <w:rFonts w:ascii="Verdana" w:hAnsi="Verdana"/>
        </w:rPr>
        <w:t xml:space="preserve"> </w:t>
      </w:r>
    </w:p>
    <w:p w14:paraId="7A180D2D" w14:textId="77777777" w:rsidR="00661A30" w:rsidRDefault="00661A30" w:rsidP="00661A30">
      <w:pPr>
        <w:pStyle w:val="ListParagraph"/>
        <w:spacing w:after="0" w:line="240" w:lineRule="auto"/>
        <w:ind w:left="426"/>
        <w:rPr>
          <w:rFonts w:ascii="Verdana" w:hAnsi="Verdana"/>
        </w:rPr>
      </w:pPr>
    </w:p>
    <w:p w14:paraId="558FBF75" w14:textId="3ED3189B" w:rsidR="001F5EA0" w:rsidRDefault="00661A30" w:rsidP="004B75A0">
      <w:pPr>
        <w:pStyle w:val="ListParagraph"/>
        <w:numPr>
          <w:ilvl w:val="0"/>
          <w:numId w:val="13"/>
        </w:numPr>
        <w:spacing w:after="0" w:line="240" w:lineRule="auto"/>
        <w:ind w:left="426"/>
        <w:rPr>
          <w:rFonts w:ascii="Verdana" w:hAnsi="Verdana"/>
        </w:rPr>
      </w:pPr>
      <w:r>
        <w:rPr>
          <w:rFonts w:ascii="Verdana" w:hAnsi="Verdana"/>
        </w:rPr>
        <w:t xml:space="preserve">In addition, we believe there needs to be strengthened capacity for mental health within DFID, if the UK is to step up as a global leader; and more work needs to be done to address gaps in data, especially those that the </w:t>
      </w:r>
      <w:r w:rsidR="00BF411A" w:rsidRPr="00A90250">
        <w:rPr>
          <w:rFonts w:ascii="Verdana" w:hAnsi="Verdana"/>
        </w:rPr>
        <w:t>Washington Group Short Set</w:t>
      </w:r>
      <w:r>
        <w:rPr>
          <w:rFonts w:ascii="Verdana" w:hAnsi="Verdana"/>
        </w:rPr>
        <w:t xml:space="preserve"> </w:t>
      </w:r>
      <w:r w:rsidR="00BF411A">
        <w:rPr>
          <w:rFonts w:ascii="Verdana" w:hAnsi="Verdana"/>
        </w:rPr>
        <w:t xml:space="preserve">(WGSS) </w:t>
      </w:r>
      <w:r>
        <w:rPr>
          <w:rFonts w:ascii="Verdana" w:hAnsi="Verdana"/>
        </w:rPr>
        <w:t>do not adequately capture.</w:t>
      </w:r>
    </w:p>
    <w:p w14:paraId="57F57171" w14:textId="77777777" w:rsidR="00702217" w:rsidRPr="004B75A0" w:rsidRDefault="00702217" w:rsidP="00702217">
      <w:pPr>
        <w:pStyle w:val="ListParagraph"/>
        <w:spacing w:after="0" w:line="240" w:lineRule="auto"/>
        <w:ind w:left="426"/>
        <w:rPr>
          <w:rFonts w:ascii="Verdana" w:hAnsi="Verdana"/>
        </w:rPr>
      </w:pPr>
    </w:p>
    <w:p w14:paraId="7E0DDCB4" w14:textId="0527032E" w:rsidR="00702217" w:rsidRDefault="00702217" w:rsidP="00D52991">
      <w:pPr>
        <w:pStyle w:val="ListParagraph"/>
        <w:numPr>
          <w:ilvl w:val="0"/>
          <w:numId w:val="13"/>
        </w:numPr>
        <w:spacing w:after="0" w:line="240" w:lineRule="auto"/>
        <w:rPr>
          <w:rFonts w:ascii="Verdana" w:hAnsi="Verdana"/>
        </w:rPr>
      </w:pPr>
      <w:r>
        <w:rPr>
          <w:rFonts w:ascii="Verdana" w:hAnsi="Verdana"/>
        </w:rPr>
        <w:t xml:space="preserve">The research component within the new </w:t>
      </w:r>
      <w:r w:rsidR="006728A8">
        <w:rPr>
          <w:rFonts w:ascii="Verdana" w:hAnsi="Verdana"/>
        </w:rPr>
        <w:t>DID</w:t>
      </w:r>
      <w:r>
        <w:rPr>
          <w:rFonts w:ascii="Verdana" w:hAnsi="Verdana"/>
        </w:rPr>
        <w:t xml:space="preserve"> </w:t>
      </w:r>
      <w:r w:rsidR="006728A8">
        <w:rPr>
          <w:rFonts w:ascii="Verdana" w:hAnsi="Verdana"/>
        </w:rPr>
        <w:t>P</w:t>
      </w:r>
      <w:r>
        <w:rPr>
          <w:rFonts w:ascii="Verdana" w:hAnsi="Verdana"/>
        </w:rPr>
        <w:t>rogramme is a positive development and should generate useful knowledge and data;</w:t>
      </w:r>
      <w:r w:rsidR="00D52991">
        <w:rPr>
          <w:rFonts w:ascii="Verdana" w:hAnsi="Verdana"/>
        </w:rPr>
        <w:t xml:space="preserve"> and</w:t>
      </w:r>
      <w:r>
        <w:rPr>
          <w:rFonts w:ascii="Verdana" w:hAnsi="Verdana"/>
        </w:rPr>
        <w:t xml:space="preserve"> </w:t>
      </w:r>
      <w:r w:rsidR="00D52991" w:rsidRPr="00D52991">
        <w:rPr>
          <w:rFonts w:ascii="Verdana" w:hAnsi="Verdana"/>
        </w:rPr>
        <w:t>it is essential that the two consortia work very closely if the research component is to fulfil its purpose.</w:t>
      </w:r>
    </w:p>
    <w:p w14:paraId="74D8F1BA" w14:textId="77777777" w:rsidR="002E35FC" w:rsidRPr="002E35FC" w:rsidRDefault="002E35FC" w:rsidP="002E35FC">
      <w:pPr>
        <w:pStyle w:val="ListParagraph"/>
        <w:rPr>
          <w:rFonts w:ascii="Verdana" w:hAnsi="Verdana"/>
        </w:rPr>
      </w:pPr>
    </w:p>
    <w:p w14:paraId="41BE7504" w14:textId="6677C0E7" w:rsidR="002E35FC" w:rsidRPr="002E35FC" w:rsidRDefault="00D52991" w:rsidP="00D52991">
      <w:pPr>
        <w:pStyle w:val="ListParagraph"/>
        <w:numPr>
          <w:ilvl w:val="0"/>
          <w:numId w:val="13"/>
        </w:numPr>
        <w:spacing w:after="0" w:line="240" w:lineRule="auto"/>
        <w:rPr>
          <w:rFonts w:ascii="Verdana" w:hAnsi="Verdana"/>
        </w:rPr>
      </w:pPr>
      <w:r>
        <w:rPr>
          <w:rFonts w:ascii="Verdana" w:hAnsi="Verdana"/>
        </w:rPr>
        <w:t xml:space="preserve">CBM Australia’s </w:t>
      </w:r>
      <w:r w:rsidRPr="00D52991">
        <w:rPr>
          <w:rFonts w:ascii="Verdana" w:hAnsi="Verdana"/>
        </w:rPr>
        <w:t>experience of providing a helpdesk function for DFAT suggests that the</w:t>
      </w:r>
      <w:r>
        <w:rPr>
          <w:rFonts w:ascii="Verdana" w:hAnsi="Verdana"/>
        </w:rPr>
        <w:t xml:space="preserve"> budget provision for the DID P</w:t>
      </w:r>
      <w:r w:rsidRPr="00D52991">
        <w:rPr>
          <w:rFonts w:ascii="Verdana" w:hAnsi="Verdana"/>
        </w:rPr>
        <w:t>rogramme helpdesk function is inadequate</w:t>
      </w:r>
      <w:r>
        <w:rPr>
          <w:rFonts w:ascii="Verdana" w:hAnsi="Verdana"/>
        </w:rPr>
        <w:t>.</w:t>
      </w:r>
    </w:p>
    <w:p w14:paraId="429BEB73" w14:textId="77777777" w:rsidR="00F36C52" w:rsidRPr="00E57D94" w:rsidRDefault="00F36C52" w:rsidP="00E57D94">
      <w:pPr>
        <w:spacing w:after="0" w:line="240" w:lineRule="auto"/>
        <w:rPr>
          <w:rFonts w:ascii="Verdana" w:hAnsi="Verdana"/>
        </w:rPr>
      </w:pPr>
      <w:r w:rsidRPr="00E57D94">
        <w:rPr>
          <w:rFonts w:ascii="Verdana" w:hAnsi="Verdana"/>
        </w:rPr>
        <w:t xml:space="preserve"> </w:t>
      </w:r>
    </w:p>
    <w:p w14:paraId="655DD594" w14:textId="0F065054" w:rsidR="00D52991" w:rsidRDefault="00D52991" w:rsidP="00B52D20">
      <w:pPr>
        <w:pStyle w:val="ListParagraph"/>
        <w:numPr>
          <w:ilvl w:val="0"/>
          <w:numId w:val="13"/>
        </w:numPr>
        <w:spacing w:after="0" w:line="240" w:lineRule="auto"/>
        <w:ind w:left="426"/>
        <w:rPr>
          <w:rFonts w:ascii="Verdana" w:hAnsi="Verdana"/>
        </w:rPr>
      </w:pPr>
      <w:r>
        <w:rPr>
          <w:rFonts w:ascii="Verdana" w:hAnsi="Verdana"/>
        </w:rPr>
        <w:t>In light of point 13</w:t>
      </w:r>
      <w:r w:rsidR="00E57D94">
        <w:rPr>
          <w:rFonts w:ascii="Verdana" w:hAnsi="Verdana"/>
        </w:rPr>
        <w:t xml:space="preserve"> above, we would </w:t>
      </w:r>
      <w:r w:rsidR="009D2C17" w:rsidRPr="004B75A0">
        <w:rPr>
          <w:rFonts w:ascii="Verdana" w:hAnsi="Verdana"/>
        </w:rPr>
        <w:t>urge</w:t>
      </w:r>
      <w:r w:rsidR="00E57D94">
        <w:rPr>
          <w:rFonts w:ascii="Verdana" w:hAnsi="Verdana"/>
        </w:rPr>
        <w:t xml:space="preserve"> a</w:t>
      </w:r>
      <w:r w:rsidR="009D2C17" w:rsidRPr="004B75A0">
        <w:rPr>
          <w:rFonts w:ascii="Verdana" w:hAnsi="Verdana"/>
        </w:rPr>
        <w:t xml:space="preserve"> review of how disag</w:t>
      </w:r>
      <w:r w:rsidR="00FF3A1C" w:rsidRPr="004B75A0">
        <w:rPr>
          <w:rFonts w:ascii="Verdana" w:hAnsi="Verdana"/>
        </w:rPr>
        <w:t>gregated</w:t>
      </w:r>
      <w:r w:rsidR="009D2C17" w:rsidRPr="004B75A0">
        <w:rPr>
          <w:rFonts w:ascii="Verdana" w:hAnsi="Verdana"/>
        </w:rPr>
        <w:t xml:space="preserve"> data</w:t>
      </w:r>
      <w:r w:rsidR="00E57D94">
        <w:rPr>
          <w:rFonts w:ascii="Verdana" w:hAnsi="Verdana"/>
        </w:rPr>
        <w:t xml:space="preserve"> is</w:t>
      </w:r>
      <w:r w:rsidR="00066349">
        <w:rPr>
          <w:rFonts w:ascii="Verdana" w:hAnsi="Verdana"/>
        </w:rPr>
        <w:t xml:space="preserve"> used</w:t>
      </w:r>
      <w:r w:rsidR="009D2C17" w:rsidRPr="004B75A0">
        <w:rPr>
          <w:rFonts w:ascii="Verdana" w:hAnsi="Verdana"/>
        </w:rPr>
        <w:t xml:space="preserve"> to inform </w:t>
      </w:r>
      <w:r w:rsidR="002E35FC">
        <w:rPr>
          <w:rFonts w:ascii="Verdana" w:hAnsi="Verdana"/>
        </w:rPr>
        <w:t>DFID’</w:t>
      </w:r>
      <w:r w:rsidR="00127E65">
        <w:rPr>
          <w:rFonts w:ascii="Verdana" w:hAnsi="Verdana"/>
        </w:rPr>
        <w:t>s ongoing and fu</w:t>
      </w:r>
      <w:r w:rsidR="002E35FC">
        <w:rPr>
          <w:rFonts w:ascii="Verdana" w:hAnsi="Verdana"/>
        </w:rPr>
        <w:t>ture</w:t>
      </w:r>
      <w:r w:rsidR="009D2C17" w:rsidRPr="004B75A0">
        <w:rPr>
          <w:rFonts w:ascii="Verdana" w:hAnsi="Verdana"/>
        </w:rPr>
        <w:t xml:space="preserve"> work</w:t>
      </w:r>
      <w:r w:rsidR="002E35FC">
        <w:rPr>
          <w:rFonts w:ascii="Verdana" w:hAnsi="Verdana"/>
        </w:rPr>
        <w:t>.</w:t>
      </w:r>
    </w:p>
    <w:p w14:paraId="02BB717C" w14:textId="77777777" w:rsidR="007624C9" w:rsidRDefault="007624C9" w:rsidP="00D52991">
      <w:pPr>
        <w:spacing w:after="0" w:line="240" w:lineRule="auto"/>
        <w:rPr>
          <w:rFonts w:ascii="Verdana" w:hAnsi="Verdana"/>
          <w:b/>
        </w:rPr>
      </w:pPr>
    </w:p>
    <w:p w14:paraId="10766D9F" w14:textId="5AD6EFD4" w:rsidR="00D52991" w:rsidRPr="00D52991" w:rsidRDefault="00071F61" w:rsidP="00D52991">
      <w:pPr>
        <w:spacing w:after="0" w:line="240" w:lineRule="auto"/>
        <w:rPr>
          <w:rFonts w:ascii="Verdana" w:hAnsi="Verdana"/>
        </w:rPr>
      </w:pPr>
      <w:r w:rsidRPr="00D52991">
        <w:rPr>
          <w:rFonts w:ascii="Verdana" w:hAnsi="Verdana"/>
          <w:b/>
        </w:rPr>
        <w:t>Has DFID encouraged and facilitated the participation of people with disabilities, and relevant advocacy groups, in developing its strategy and approach?</w:t>
      </w:r>
    </w:p>
    <w:p w14:paraId="6D7ADD74" w14:textId="372DB900" w:rsidR="00D52991" w:rsidRDefault="00D52991" w:rsidP="00D52991">
      <w:pPr>
        <w:pStyle w:val="ListParagraph"/>
        <w:numPr>
          <w:ilvl w:val="0"/>
          <w:numId w:val="13"/>
        </w:numPr>
        <w:spacing w:after="0" w:line="240" w:lineRule="auto"/>
        <w:ind w:left="426"/>
        <w:rPr>
          <w:rFonts w:ascii="Verdana" w:hAnsi="Verdana"/>
        </w:rPr>
      </w:pPr>
      <w:r w:rsidRPr="00D52991">
        <w:rPr>
          <w:rFonts w:ascii="Verdana" w:hAnsi="Verdana"/>
        </w:rPr>
        <w:t xml:space="preserve">In our experience at country level, whilst consultation has been offered by DFID, it has not always included a full diversity of people with disabilities - those who have psychosocial, intellectual or multisensory disabilities are typically the </w:t>
      </w:r>
      <w:r w:rsidR="005B3EC4">
        <w:rPr>
          <w:rFonts w:ascii="Verdana" w:hAnsi="Verdana"/>
        </w:rPr>
        <w:t>most at risk of being left out; and notice given/ deadlines have often been too short to enable meaningful participation.</w:t>
      </w:r>
    </w:p>
    <w:p w14:paraId="035077BD" w14:textId="77777777" w:rsidR="00D52991" w:rsidRDefault="00D52991" w:rsidP="00D52991">
      <w:pPr>
        <w:pStyle w:val="ListParagraph"/>
        <w:spacing w:after="0" w:line="240" w:lineRule="auto"/>
        <w:ind w:left="426"/>
        <w:rPr>
          <w:rFonts w:ascii="Verdana" w:hAnsi="Verdana"/>
        </w:rPr>
      </w:pPr>
    </w:p>
    <w:p w14:paraId="4E27E70E" w14:textId="27A2C744" w:rsidR="00D52991" w:rsidRDefault="00865956" w:rsidP="00D52991">
      <w:pPr>
        <w:pStyle w:val="ListParagraph"/>
        <w:numPr>
          <w:ilvl w:val="0"/>
          <w:numId w:val="13"/>
        </w:numPr>
        <w:spacing w:after="0" w:line="240" w:lineRule="auto"/>
        <w:ind w:left="426"/>
        <w:rPr>
          <w:rFonts w:ascii="Verdana" w:hAnsi="Verdana"/>
        </w:rPr>
      </w:pPr>
      <w:r w:rsidRPr="00D52991">
        <w:rPr>
          <w:rFonts w:ascii="Verdana" w:hAnsi="Verdana"/>
        </w:rPr>
        <w:t xml:space="preserve">As an </w:t>
      </w:r>
      <w:r w:rsidR="00084F19" w:rsidRPr="00D52991">
        <w:rPr>
          <w:rFonts w:ascii="Verdana" w:hAnsi="Verdana"/>
        </w:rPr>
        <w:t xml:space="preserve">INGO with an advocacy function, </w:t>
      </w:r>
      <w:r w:rsidRPr="00D52991">
        <w:rPr>
          <w:rFonts w:ascii="Verdana" w:hAnsi="Verdana"/>
        </w:rPr>
        <w:t>CBM</w:t>
      </w:r>
      <w:r w:rsidR="00070840" w:rsidRPr="00D52991">
        <w:rPr>
          <w:rFonts w:ascii="Verdana" w:hAnsi="Verdana"/>
        </w:rPr>
        <w:t xml:space="preserve"> UK</w:t>
      </w:r>
      <w:r w:rsidRPr="00D52991">
        <w:rPr>
          <w:rFonts w:ascii="Verdana" w:hAnsi="Verdana"/>
        </w:rPr>
        <w:t xml:space="preserve"> has participated in consultation with DFID and found DFID staff to</w:t>
      </w:r>
      <w:r w:rsidR="004130AA" w:rsidRPr="00D52991">
        <w:rPr>
          <w:rFonts w:ascii="Verdana" w:hAnsi="Verdana"/>
        </w:rPr>
        <w:t xml:space="preserve"> be open to engagement, through </w:t>
      </w:r>
      <w:r w:rsidRPr="00D52991">
        <w:rPr>
          <w:rFonts w:ascii="Verdana" w:hAnsi="Verdana"/>
        </w:rPr>
        <w:t xml:space="preserve">formal meetings, informal discussion and email contact. </w:t>
      </w:r>
      <w:r w:rsidR="00326F1B" w:rsidRPr="00D52991">
        <w:rPr>
          <w:rFonts w:ascii="Verdana" w:hAnsi="Verdana"/>
        </w:rPr>
        <w:t xml:space="preserve">However, the consultation period </w:t>
      </w:r>
      <w:r w:rsidR="00326F1B" w:rsidRPr="00D52991">
        <w:rPr>
          <w:rFonts w:ascii="Verdana" w:hAnsi="Verdana"/>
        </w:rPr>
        <w:lastRenderedPageBreak/>
        <w:t>on the Strategy was rather tight</w:t>
      </w:r>
      <w:r w:rsidR="005B3EC4">
        <w:rPr>
          <w:rFonts w:ascii="Verdana" w:hAnsi="Verdana"/>
        </w:rPr>
        <w:t>, meaning we were unable to meaningfully consult out partners and country offices</w:t>
      </w:r>
      <w:r w:rsidR="00326F1B" w:rsidRPr="00D52991">
        <w:rPr>
          <w:rFonts w:ascii="Verdana" w:hAnsi="Verdana"/>
        </w:rPr>
        <w:t>.</w:t>
      </w:r>
    </w:p>
    <w:p w14:paraId="6BD7F2AE" w14:textId="77777777" w:rsidR="00D52991" w:rsidRPr="00D52991" w:rsidRDefault="00D52991" w:rsidP="00D52991">
      <w:pPr>
        <w:pStyle w:val="ListParagraph"/>
        <w:rPr>
          <w:rFonts w:ascii="Verdana" w:hAnsi="Verdana"/>
        </w:rPr>
      </w:pPr>
    </w:p>
    <w:p w14:paraId="78E6065A" w14:textId="445E00A6" w:rsidR="00B52D20" w:rsidRPr="00D52991" w:rsidRDefault="00ED51DB" w:rsidP="00D52991">
      <w:pPr>
        <w:pStyle w:val="ListParagraph"/>
        <w:numPr>
          <w:ilvl w:val="0"/>
          <w:numId w:val="13"/>
        </w:numPr>
        <w:spacing w:after="0" w:line="240" w:lineRule="auto"/>
        <w:ind w:left="426"/>
        <w:rPr>
          <w:rFonts w:ascii="Verdana" w:hAnsi="Verdana"/>
        </w:rPr>
      </w:pPr>
      <w:r w:rsidRPr="00D52991">
        <w:rPr>
          <w:rFonts w:ascii="Verdana" w:hAnsi="Verdana"/>
        </w:rPr>
        <w:t xml:space="preserve">It would </w:t>
      </w:r>
      <w:r w:rsidR="00900A61" w:rsidRPr="00D52991">
        <w:rPr>
          <w:rFonts w:ascii="Verdana" w:hAnsi="Verdana"/>
        </w:rPr>
        <w:t xml:space="preserve">be helpful if DFID assessed the capacity of </w:t>
      </w:r>
      <w:r w:rsidR="005B3EC4">
        <w:rPr>
          <w:rFonts w:ascii="Verdana" w:hAnsi="Verdana"/>
        </w:rPr>
        <w:t xml:space="preserve">target </w:t>
      </w:r>
      <w:r w:rsidR="00900A61" w:rsidRPr="00D52991">
        <w:rPr>
          <w:rFonts w:ascii="Verdana" w:hAnsi="Verdana"/>
        </w:rPr>
        <w:t>countries to manage funding before launching funding streams</w:t>
      </w:r>
      <w:r w:rsidR="00326F1B" w:rsidRPr="00D52991">
        <w:rPr>
          <w:rFonts w:ascii="Verdana" w:hAnsi="Verdana"/>
        </w:rPr>
        <w:t xml:space="preserve"> and</w:t>
      </w:r>
      <w:r w:rsidR="005B3EC4">
        <w:rPr>
          <w:rFonts w:ascii="Verdana" w:hAnsi="Verdana"/>
        </w:rPr>
        <w:t xml:space="preserve"> awarding contracts and grants - </w:t>
      </w:r>
      <w:r w:rsidR="00326F1B" w:rsidRPr="00D52991">
        <w:rPr>
          <w:rFonts w:ascii="Verdana" w:hAnsi="Verdana"/>
        </w:rPr>
        <w:t xml:space="preserve">especially </w:t>
      </w:r>
      <w:r w:rsidR="005B3EC4">
        <w:rPr>
          <w:rFonts w:ascii="Verdana" w:hAnsi="Verdana"/>
        </w:rPr>
        <w:t xml:space="preserve">multiple programmes </w:t>
      </w:r>
      <w:r w:rsidR="00326F1B" w:rsidRPr="00D52991">
        <w:rPr>
          <w:rFonts w:ascii="Verdana" w:hAnsi="Verdana"/>
        </w:rPr>
        <w:t>in the same country</w:t>
      </w:r>
      <w:r w:rsidR="005B3EC4">
        <w:rPr>
          <w:rFonts w:ascii="Verdana" w:hAnsi="Verdana"/>
        </w:rPr>
        <w:t xml:space="preserve"> -</w:t>
      </w:r>
      <w:r w:rsidR="00326F1B" w:rsidRPr="00D52991">
        <w:rPr>
          <w:rFonts w:ascii="Verdana" w:hAnsi="Verdana"/>
        </w:rPr>
        <w:t xml:space="preserve"> as DPOs have reported strugg</w:t>
      </w:r>
      <w:r w:rsidR="005B3EC4">
        <w:rPr>
          <w:rFonts w:ascii="Verdana" w:hAnsi="Verdana"/>
        </w:rPr>
        <w:t>ling to find capacity to engage with</w:t>
      </w:r>
      <w:r w:rsidR="00326F1B" w:rsidRPr="00D52991">
        <w:rPr>
          <w:rFonts w:ascii="Verdana" w:hAnsi="Verdana"/>
        </w:rPr>
        <w:t xml:space="preserve"> programmes. </w:t>
      </w:r>
    </w:p>
    <w:p w14:paraId="2B8EA55B" w14:textId="77777777" w:rsidR="00B52D20" w:rsidRPr="00B52D20" w:rsidRDefault="00B52D20" w:rsidP="00B52D20">
      <w:pPr>
        <w:pStyle w:val="ListParagraph"/>
        <w:rPr>
          <w:rFonts w:ascii="Verdana" w:hAnsi="Verdana"/>
        </w:rPr>
      </w:pPr>
    </w:p>
    <w:p w14:paraId="1A6A54E0" w14:textId="6D744CA2" w:rsidR="00B52D20" w:rsidRDefault="00900A61" w:rsidP="00D52991">
      <w:pPr>
        <w:pStyle w:val="ListParagraph"/>
        <w:numPr>
          <w:ilvl w:val="0"/>
          <w:numId w:val="13"/>
        </w:numPr>
        <w:spacing w:after="0" w:line="240" w:lineRule="auto"/>
        <w:rPr>
          <w:rFonts w:ascii="Verdana" w:hAnsi="Verdana"/>
        </w:rPr>
      </w:pPr>
      <w:r w:rsidRPr="00B52D20">
        <w:rPr>
          <w:rFonts w:ascii="Verdana" w:hAnsi="Verdana"/>
        </w:rPr>
        <w:t xml:space="preserve">It is also concerning that DFID has suggested </w:t>
      </w:r>
      <w:r w:rsidRPr="00B74588">
        <w:rPr>
          <w:rFonts w:ascii="Verdana" w:hAnsi="Verdana"/>
          <w:b/>
        </w:rPr>
        <w:t xml:space="preserve">not </w:t>
      </w:r>
      <w:r w:rsidRPr="00B52D20">
        <w:rPr>
          <w:rFonts w:ascii="Verdana" w:hAnsi="Verdana"/>
        </w:rPr>
        <w:t xml:space="preserve">consulting DPOs because </w:t>
      </w:r>
      <w:r w:rsidR="004C4143">
        <w:rPr>
          <w:rFonts w:ascii="Verdana" w:hAnsi="Verdana"/>
        </w:rPr>
        <w:t>some DPOs have</w:t>
      </w:r>
      <w:r w:rsidR="00326F1B" w:rsidRPr="00B52D20">
        <w:rPr>
          <w:rFonts w:ascii="Verdana" w:hAnsi="Verdana"/>
        </w:rPr>
        <w:t xml:space="preserve"> </w:t>
      </w:r>
      <w:r w:rsidR="00B74588">
        <w:rPr>
          <w:rFonts w:ascii="Verdana" w:hAnsi="Verdana"/>
        </w:rPr>
        <w:t>report</w:t>
      </w:r>
      <w:r w:rsidR="004C4143">
        <w:rPr>
          <w:rFonts w:ascii="Verdana" w:hAnsi="Verdana"/>
        </w:rPr>
        <w:t>ed</w:t>
      </w:r>
      <w:r w:rsidR="00B74588">
        <w:rPr>
          <w:rFonts w:ascii="Verdana" w:hAnsi="Verdana"/>
        </w:rPr>
        <w:t xml:space="preserve"> </w:t>
      </w:r>
      <w:r w:rsidRPr="00B52D20">
        <w:rPr>
          <w:rFonts w:ascii="Verdana" w:hAnsi="Verdana"/>
        </w:rPr>
        <w:t>feel</w:t>
      </w:r>
      <w:r w:rsidR="00B74588">
        <w:rPr>
          <w:rFonts w:ascii="Verdana" w:hAnsi="Verdana"/>
        </w:rPr>
        <w:t>ing</w:t>
      </w:r>
      <w:r w:rsidRPr="00B52D20">
        <w:rPr>
          <w:rFonts w:ascii="Verdana" w:hAnsi="Verdana"/>
        </w:rPr>
        <w:t xml:space="preserve"> overwhelmed by the</w:t>
      </w:r>
      <w:r w:rsidR="00326F1B" w:rsidRPr="00B52D20">
        <w:rPr>
          <w:rFonts w:ascii="Verdana" w:hAnsi="Verdana"/>
        </w:rPr>
        <w:t xml:space="preserve"> amount of funding and programming in </w:t>
      </w:r>
      <w:r w:rsidR="009668BE">
        <w:rPr>
          <w:rFonts w:ascii="Verdana" w:hAnsi="Verdana"/>
        </w:rPr>
        <w:t>the same country</w:t>
      </w:r>
      <w:r w:rsidR="00ED51DB" w:rsidRPr="00B52D20">
        <w:rPr>
          <w:rFonts w:ascii="Verdana" w:hAnsi="Verdana"/>
        </w:rPr>
        <w:t>.</w:t>
      </w:r>
      <w:r w:rsidR="00326F1B" w:rsidRPr="00B52D20">
        <w:rPr>
          <w:rFonts w:ascii="Verdana" w:hAnsi="Verdana"/>
        </w:rPr>
        <w:t xml:space="preserve"> </w:t>
      </w:r>
      <w:r w:rsidR="00B74588">
        <w:rPr>
          <w:rFonts w:ascii="Verdana" w:hAnsi="Verdana"/>
        </w:rPr>
        <w:t>Whilst the S</w:t>
      </w:r>
      <w:r w:rsidR="00326F1B" w:rsidRPr="00B52D20">
        <w:rPr>
          <w:rFonts w:ascii="Verdana" w:hAnsi="Verdana"/>
        </w:rPr>
        <w:t xml:space="preserve">trategy includes standards on building the capacity of DPOs, </w:t>
      </w:r>
      <w:r w:rsidR="0052457A">
        <w:rPr>
          <w:rFonts w:ascii="Verdana" w:hAnsi="Verdana"/>
        </w:rPr>
        <w:t>and CBM would encourage greater institutional support for DPO engagement (</w:t>
      </w:r>
      <w:proofErr w:type="spellStart"/>
      <w:r w:rsidR="0052457A">
        <w:rPr>
          <w:rFonts w:ascii="Verdana" w:hAnsi="Verdana"/>
        </w:rPr>
        <w:t>eg</w:t>
      </w:r>
      <w:proofErr w:type="spellEnd"/>
      <w:r w:rsidR="0052457A">
        <w:rPr>
          <w:rFonts w:ascii="Verdana" w:hAnsi="Verdana"/>
        </w:rPr>
        <w:t xml:space="preserve"> funding attendance of international meetings) </w:t>
      </w:r>
      <w:r w:rsidR="00326F1B" w:rsidRPr="00B52D20">
        <w:rPr>
          <w:rFonts w:ascii="Verdana" w:hAnsi="Verdana"/>
        </w:rPr>
        <w:t xml:space="preserve">we </w:t>
      </w:r>
      <w:r w:rsidR="00526481">
        <w:rPr>
          <w:rFonts w:ascii="Verdana" w:hAnsi="Verdana"/>
        </w:rPr>
        <w:t xml:space="preserve">would have concerns about DFID </w:t>
      </w:r>
      <w:r w:rsidR="00326F1B" w:rsidRPr="00E52326">
        <w:rPr>
          <w:rFonts w:ascii="Verdana" w:hAnsi="Verdana"/>
          <w:b/>
        </w:rPr>
        <w:t>directly instigat</w:t>
      </w:r>
      <w:r w:rsidR="00526481">
        <w:rPr>
          <w:rFonts w:ascii="Verdana" w:hAnsi="Verdana"/>
          <w:b/>
        </w:rPr>
        <w:t>ing</w:t>
      </w:r>
      <w:r w:rsidR="00326F1B" w:rsidRPr="00B52D20">
        <w:rPr>
          <w:rFonts w:ascii="Verdana" w:hAnsi="Verdana"/>
        </w:rPr>
        <w:t xml:space="preserve"> the building of DPOs and their </w:t>
      </w:r>
      <w:r w:rsidR="00E52326">
        <w:rPr>
          <w:rFonts w:ascii="Verdana" w:hAnsi="Verdana"/>
        </w:rPr>
        <w:t xml:space="preserve">networks, </w:t>
      </w:r>
      <w:r w:rsidR="00290180">
        <w:rPr>
          <w:rFonts w:ascii="Verdana" w:hAnsi="Verdana"/>
        </w:rPr>
        <w:t>without the impetus coming directly from people with disabilities</w:t>
      </w:r>
      <w:r w:rsidR="00326F1B" w:rsidRPr="00B52D20">
        <w:rPr>
          <w:rFonts w:ascii="Verdana" w:hAnsi="Verdana"/>
        </w:rPr>
        <w:t>.</w:t>
      </w:r>
      <w:r w:rsidR="0030455E">
        <w:rPr>
          <w:rFonts w:ascii="Verdana" w:hAnsi="Verdana"/>
        </w:rPr>
        <w:t xml:space="preserve"> It would, therefore, be helpful to see detail on </w:t>
      </w:r>
      <w:r w:rsidR="0030455E" w:rsidRPr="0030455E">
        <w:rPr>
          <w:rFonts w:ascii="Verdana" w:hAnsi="Verdana"/>
          <w:b/>
        </w:rPr>
        <w:t>how</w:t>
      </w:r>
      <w:r w:rsidR="00326F1B" w:rsidRPr="00B52D20">
        <w:rPr>
          <w:rFonts w:ascii="Verdana" w:hAnsi="Verdana"/>
        </w:rPr>
        <w:t xml:space="preserve"> </w:t>
      </w:r>
      <w:r w:rsidR="0030455E">
        <w:rPr>
          <w:rFonts w:ascii="Verdana" w:hAnsi="Verdana"/>
        </w:rPr>
        <w:t>DFID intends to ‘support’ DPOs in practice.</w:t>
      </w:r>
      <w:r w:rsidR="00ED51DB" w:rsidRPr="00B52D20">
        <w:rPr>
          <w:rFonts w:ascii="Verdana" w:hAnsi="Verdana"/>
        </w:rPr>
        <w:t xml:space="preserve"> </w:t>
      </w:r>
    </w:p>
    <w:p w14:paraId="0F1E6D72" w14:textId="6BFD50E0" w:rsidR="00B52D20" w:rsidRDefault="00B52D20" w:rsidP="00B52D20">
      <w:pPr>
        <w:spacing w:after="0" w:line="240" w:lineRule="auto"/>
        <w:rPr>
          <w:rFonts w:ascii="Verdana" w:hAnsi="Verdana"/>
          <w:b/>
        </w:rPr>
      </w:pPr>
    </w:p>
    <w:p w14:paraId="1D59741A" w14:textId="77777777" w:rsidR="00B52D20" w:rsidRPr="00B52D20" w:rsidRDefault="00071F61" w:rsidP="00B52D20">
      <w:pPr>
        <w:spacing w:after="0" w:line="240" w:lineRule="auto"/>
        <w:rPr>
          <w:rFonts w:ascii="Verdana" w:hAnsi="Verdana"/>
        </w:rPr>
      </w:pPr>
      <w:r w:rsidRPr="00B52D20">
        <w:rPr>
          <w:rFonts w:ascii="Verdana" w:hAnsi="Verdana"/>
          <w:b/>
        </w:rPr>
        <w:t>How effective was DFID in supporting its country offices to deliver the 2015 Disability Framework? How can support to country offices be improved upon in rolling out the new strategy at a country level?</w:t>
      </w:r>
    </w:p>
    <w:p w14:paraId="0BC7BA14" w14:textId="3380A4B3" w:rsidR="00B52D20" w:rsidRDefault="00FC3641" w:rsidP="00D52991">
      <w:pPr>
        <w:pStyle w:val="ListParagraph"/>
        <w:numPr>
          <w:ilvl w:val="0"/>
          <w:numId w:val="13"/>
        </w:numPr>
        <w:spacing w:after="0" w:line="240" w:lineRule="auto"/>
        <w:rPr>
          <w:rFonts w:ascii="Verdana" w:hAnsi="Verdana"/>
        </w:rPr>
      </w:pPr>
      <w:r w:rsidRPr="00B52D20">
        <w:rPr>
          <w:rFonts w:ascii="Verdana" w:hAnsi="Verdana"/>
        </w:rPr>
        <w:t>CBM</w:t>
      </w:r>
      <w:r w:rsidR="00070840">
        <w:rPr>
          <w:rFonts w:ascii="Verdana" w:hAnsi="Verdana"/>
        </w:rPr>
        <w:t xml:space="preserve"> UK</w:t>
      </w:r>
      <w:r w:rsidRPr="00B52D20">
        <w:rPr>
          <w:rFonts w:ascii="Verdana" w:hAnsi="Verdana"/>
        </w:rPr>
        <w:t>’s audit of one DFID programme</w:t>
      </w:r>
      <w:r w:rsidR="00326F1B" w:rsidRPr="00B52D20">
        <w:rPr>
          <w:rFonts w:ascii="Verdana" w:hAnsi="Verdana"/>
        </w:rPr>
        <w:t xml:space="preserve"> under the 201</w:t>
      </w:r>
      <w:r w:rsidR="009668BE">
        <w:rPr>
          <w:rFonts w:ascii="Verdana" w:hAnsi="Verdana"/>
        </w:rPr>
        <w:t>4/1</w:t>
      </w:r>
      <w:r w:rsidR="00326F1B" w:rsidRPr="00B52D20">
        <w:rPr>
          <w:rFonts w:ascii="Verdana" w:hAnsi="Verdana"/>
        </w:rPr>
        <w:t>5 Framework</w:t>
      </w:r>
      <w:r w:rsidRPr="00B52D20">
        <w:rPr>
          <w:rFonts w:ascii="Verdana" w:hAnsi="Verdana"/>
        </w:rPr>
        <w:t xml:space="preserve"> found that th</w:t>
      </w:r>
      <w:r w:rsidR="00C7217E" w:rsidRPr="00B52D20">
        <w:rPr>
          <w:rFonts w:ascii="Verdana" w:hAnsi="Verdana"/>
        </w:rPr>
        <w:t xml:space="preserve">e country office did need </w:t>
      </w:r>
      <w:r w:rsidRPr="00B52D20">
        <w:rPr>
          <w:rFonts w:ascii="Verdana" w:hAnsi="Verdana"/>
        </w:rPr>
        <w:t>additional support from DFID</w:t>
      </w:r>
      <w:r w:rsidR="004C4143">
        <w:rPr>
          <w:rFonts w:ascii="Verdana" w:hAnsi="Verdana"/>
        </w:rPr>
        <w:t>, but that the capacity was not there within DFID</w:t>
      </w:r>
      <w:r w:rsidR="00326F1B" w:rsidRPr="00B52D20">
        <w:rPr>
          <w:rFonts w:ascii="Verdana" w:hAnsi="Verdana"/>
        </w:rPr>
        <w:t>. In our audit report we</w:t>
      </w:r>
      <w:r w:rsidRPr="00B52D20">
        <w:rPr>
          <w:rFonts w:ascii="Verdana" w:hAnsi="Verdana"/>
        </w:rPr>
        <w:t xml:space="preserve"> recommended capacity building for staff, along with</w:t>
      </w:r>
      <w:r w:rsidR="004130AA">
        <w:rPr>
          <w:rFonts w:ascii="Verdana" w:hAnsi="Verdana"/>
        </w:rPr>
        <w:t xml:space="preserve"> the appointment of</w:t>
      </w:r>
      <w:r w:rsidRPr="00B52D20">
        <w:rPr>
          <w:rFonts w:ascii="Verdana" w:hAnsi="Verdana"/>
        </w:rPr>
        <w:t xml:space="preserve"> full time st</w:t>
      </w:r>
      <w:r w:rsidR="00455332" w:rsidRPr="00B52D20">
        <w:rPr>
          <w:rFonts w:ascii="Verdana" w:hAnsi="Verdana"/>
        </w:rPr>
        <w:t>a</w:t>
      </w:r>
      <w:r w:rsidRPr="00B52D20">
        <w:rPr>
          <w:rFonts w:ascii="Verdana" w:hAnsi="Verdana"/>
        </w:rPr>
        <w:t>ff members focused on disability inclusion, who can support partners with inclusion. These c</w:t>
      </w:r>
      <w:r w:rsidR="004130AA">
        <w:rPr>
          <w:rFonts w:ascii="Verdana" w:hAnsi="Verdana"/>
        </w:rPr>
        <w:t>ould also be champions for the S</w:t>
      </w:r>
      <w:r w:rsidRPr="00B52D20">
        <w:rPr>
          <w:rFonts w:ascii="Verdana" w:hAnsi="Verdana"/>
        </w:rPr>
        <w:t>trategy</w:t>
      </w:r>
      <w:r w:rsidR="004130AA">
        <w:rPr>
          <w:rFonts w:ascii="Verdana" w:hAnsi="Verdana"/>
        </w:rPr>
        <w:t xml:space="preserve"> more broadly</w:t>
      </w:r>
      <w:r w:rsidR="00326F1B" w:rsidRPr="00B52D20">
        <w:rPr>
          <w:rFonts w:ascii="Verdana" w:hAnsi="Verdana"/>
        </w:rPr>
        <w:t>.</w:t>
      </w:r>
    </w:p>
    <w:p w14:paraId="083A4053" w14:textId="77777777" w:rsidR="00B52D20" w:rsidRDefault="00B52D20" w:rsidP="00B52D20">
      <w:pPr>
        <w:pStyle w:val="ListParagraph"/>
        <w:spacing w:after="0" w:line="240" w:lineRule="auto"/>
        <w:ind w:left="426"/>
        <w:rPr>
          <w:rFonts w:ascii="Verdana" w:hAnsi="Verdana"/>
        </w:rPr>
      </w:pPr>
    </w:p>
    <w:p w14:paraId="3DC26653" w14:textId="77777777" w:rsidR="00B52D20" w:rsidRPr="00B52D20" w:rsidRDefault="00071F61" w:rsidP="00B52D20">
      <w:pPr>
        <w:spacing w:after="0" w:line="240" w:lineRule="auto"/>
        <w:rPr>
          <w:rFonts w:ascii="Verdana" w:hAnsi="Verdana"/>
        </w:rPr>
      </w:pPr>
      <w:r w:rsidRPr="00B52D20">
        <w:rPr>
          <w:rFonts w:ascii="Verdana" w:hAnsi="Verdana"/>
          <w:b/>
        </w:rPr>
        <w:t>How effectively are other ODA-spending departments ensuring that their ODA expenditure is inclusive of people with disabilities?</w:t>
      </w:r>
    </w:p>
    <w:p w14:paraId="53088759" w14:textId="5E3809EA" w:rsidR="00B74588" w:rsidRDefault="00237BF5" w:rsidP="00C05469">
      <w:pPr>
        <w:pStyle w:val="ListParagraph"/>
        <w:numPr>
          <w:ilvl w:val="0"/>
          <w:numId w:val="13"/>
        </w:numPr>
        <w:spacing w:after="0" w:line="240" w:lineRule="auto"/>
        <w:ind w:left="426"/>
        <w:rPr>
          <w:rFonts w:ascii="Verdana" w:hAnsi="Verdana"/>
        </w:rPr>
      </w:pPr>
      <w:r w:rsidRPr="004C4143">
        <w:rPr>
          <w:rFonts w:ascii="Verdana" w:hAnsi="Verdana"/>
        </w:rPr>
        <w:t>C</w:t>
      </w:r>
      <w:r w:rsidR="00A01A34" w:rsidRPr="004C4143">
        <w:rPr>
          <w:rFonts w:ascii="Verdana" w:hAnsi="Verdana"/>
        </w:rPr>
        <w:t>BM</w:t>
      </w:r>
      <w:r w:rsidR="00070840" w:rsidRPr="004C4143">
        <w:rPr>
          <w:rFonts w:ascii="Verdana" w:hAnsi="Verdana"/>
        </w:rPr>
        <w:t xml:space="preserve"> UK</w:t>
      </w:r>
      <w:r w:rsidR="00A01A34" w:rsidRPr="004C4143">
        <w:rPr>
          <w:rFonts w:ascii="Verdana" w:hAnsi="Verdana"/>
        </w:rPr>
        <w:t xml:space="preserve"> does no</w:t>
      </w:r>
      <w:r w:rsidRPr="004C4143">
        <w:rPr>
          <w:rFonts w:ascii="Verdana" w:hAnsi="Verdana"/>
        </w:rPr>
        <w:t xml:space="preserve">t have significant experience of working with other government departments, although </w:t>
      </w:r>
      <w:r w:rsidR="00A01A34" w:rsidRPr="004C4143">
        <w:rPr>
          <w:rFonts w:ascii="Verdana" w:hAnsi="Verdana"/>
        </w:rPr>
        <w:t xml:space="preserve">we are </w:t>
      </w:r>
      <w:r w:rsidRPr="004C4143">
        <w:rPr>
          <w:rFonts w:ascii="Verdana" w:hAnsi="Verdana"/>
        </w:rPr>
        <w:t xml:space="preserve">starting </w:t>
      </w:r>
      <w:r w:rsidR="00B74588" w:rsidRPr="004C4143">
        <w:rPr>
          <w:rFonts w:ascii="Verdana" w:hAnsi="Verdana"/>
        </w:rPr>
        <w:t xml:space="preserve">to </w:t>
      </w:r>
      <w:r w:rsidRPr="004C4143">
        <w:rPr>
          <w:rFonts w:ascii="Verdana" w:hAnsi="Verdana"/>
        </w:rPr>
        <w:t>with</w:t>
      </w:r>
      <w:r w:rsidR="00B74588" w:rsidRPr="004C4143">
        <w:rPr>
          <w:rFonts w:ascii="Verdana" w:hAnsi="Verdana"/>
        </w:rPr>
        <w:t xml:space="preserve"> the</w:t>
      </w:r>
      <w:r w:rsidRPr="004C4143">
        <w:rPr>
          <w:rFonts w:ascii="Verdana" w:hAnsi="Verdana"/>
        </w:rPr>
        <w:t xml:space="preserve"> D</w:t>
      </w:r>
      <w:r w:rsidR="00A01A34" w:rsidRPr="004C4143">
        <w:rPr>
          <w:rFonts w:ascii="Verdana" w:hAnsi="Verdana"/>
        </w:rPr>
        <w:t xml:space="preserve">epartment </w:t>
      </w:r>
      <w:r w:rsidRPr="004C4143">
        <w:rPr>
          <w:rFonts w:ascii="Verdana" w:hAnsi="Verdana"/>
        </w:rPr>
        <w:t>o</w:t>
      </w:r>
      <w:r w:rsidR="00A01A34" w:rsidRPr="004C4143">
        <w:rPr>
          <w:rFonts w:ascii="Verdana" w:hAnsi="Verdana"/>
        </w:rPr>
        <w:t xml:space="preserve">f </w:t>
      </w:r>
      <w:r w:rsidRPr="004C4143">
        <w:rPr>
          <w:rFonts w:ascii="Verdana" w:hAnsi="Verdana"/>
        </w:rPr>
        <w:t>H</w:t>
      </w:r>
      <w:r w:rsidR="00A01A34" w:rsidRPr="004C4143">
        <w:rPr>
          <w:rFonts w:ascii="Verdana" w:hAnsi="Verdana"/>
        </w:rPr>
        <w:t xml:space="preserve">ealth and Social Care </w:t>
      </w:r>
      <w:r w:rsidRPr="004C4143">
        <w:rPr>
          <w:rFonts w:ascii="Verdana" w:hAnsi="Verdana"/>
        </w:rPr>
        <w:t xml:space="preserve">on </w:t>
      </w:r>
      <w:r w:rsidR="00A6606C" w:rsidRPr="004C4143">
        <w:rPr>
          <w:rFonts w:ascii="Verdana" w:hAnsi="Verdana"/>
        </w:rPr>
        <w:t xml:space="preserve">a </w:t>
      </w:r>
      <w:r w:rsidRPr="004C4143">
        <w:rPr>
          <w:rFonts w:ascii="Verdana" w:hAnsi="Verdana"/>
        </w:rPr>
        <w:t xml:space="preserve">mental health programme, which is a welcome intervention. </w:t>
      </w:r>
      <w:r w:rsidR="00A01A34" w:rsidRPr="004C4143">
        <w:rPr>
          <w:rFonts w:ascii="Verdana" w:hAnsi="Verdana"/>
        </w:rPr>
        <w:t xml:space="preserve">It is positive that the </w:t>
      </w:r>
      <w:r w:rsidRPr="004C4143">
        <w:rPr>
          <w:rFonts w:ascii="Verdana" w:hAnsi="Verdana"/>
        </w:rPr>
        <w:t>expe</w:t>
      </w:r>
      <w:r w:rsidR="00A01A34" w:rsidRPr="004C4143">
        <w:rPr>
          <w:rFonts w:ascii="Verdana" w:hAnsi="Verdana"/>
        </w:rPr>
        <w:t>rtise</w:t>
      </w:r>
      <w:r w:rsidR="00B74588" w:rsidRPr="004C4143">
        <w:rPr>
          <w:rFonts w:ascii="Verdana" w:hAnsi="Verdana"/>
        </w:rPr>
        <w:t>, that couldn’t necessarily be expected of DFID,</w:t>
      </w:r>
      <w:r w:rsidR="00A01A34" w:rsidRPr="004C4143">
        <w:rPr>
          <w:rFonts w:ascii="Verdana" w:hAnsi="Verdana"/>
        </w:rPr>
        <w:t xml:space="preserve"> of other departments</w:t>
      </w:r>
      <w:r w:rsidR="00B74588" w:rsidRPr="004C4143">
        <w:rPr>
          <w:rFonts w:ascii="Verdana" w:hAnsi="Verdana"/>
        </w:rPr>
        <w:t xml:space="preserve"> </w:t>
      </w:r>
      <w:r w:rsidR="00A01A34" w:rsidRPr="004C4143">
        <w:rPr>
          <w:rFonts w:ascii="Verdana" w:hAnsi="Verdana"/>
        </w:rPr>
        <w:t>is utilised</w:t>
      </w:r>
      <w:r w:rsidR="004C4143" w:rsidRPr="004C4143">
        <w:rPr>
          <w:rFonts w:ascii="Verdana" w:hAnsi="Verdana"/>
        </w:rPr>
        <w:t xml:space="preserve">. </w:t>
      </w:r>
    </w:p>
    <w:p w14:paraId="26E12F79" w14:textId="77777777" w:rsidR="004C4143" w:rsidRPr="004C4143" w:rsidRDefault="004C4143" w:rsidP="004C4143">
      <w:pPr>
        <w:pStyle w:val="ListParagraph"/>
        <w:spacing w:after="0" w:line="240" w:lineRule="auto"/>
        <w:ind w:left="426"/>
        <w:rPr>
          <w:rFonts w:ascii="Verdana" w:hAnsi="Verdana"/>
        </w:rPr>
      </w:pPr>
    </w:p>
    <w:p w14:paraId="093D3D0C" w14:textId="6D1763EC" w:rsidR="00B52D20" w:rsidRDefault="00B74588" w:rsidP="00D52991">
      <w:pPr>
        <w:pStyle w:val="ListParagraph"/>
        <w:numPr>
          <w:ilvl w:val="0"/>
          <w:numId w:val="13"/>
        </w:numPr>
        <w:spacing w:after="0" w:line="240" w:lineRule="auto"/>
        <w:rPr>
          <w:rFonts w:ascii="Verdana" w:hAnsi="Verdana"/>
        </w:rPr>
      </w:pPr>
      <w:r>
        <w:rPr>
          <w:rFonts w:ascii="Verdana" w:hAnsi="Verdana"/>
        </w:rPr>
        <w:t>It is especially i</w:t>
      </w:r>
      <w:r w:rsidR="00237BF5" w:rsidRPr="00B52D20">
        <w:rPr>
          <w:rFonts w:ascii="Verdana" w:hAnsi="Verdana"/>
        </w:rPr>
        <w:t>mportant</w:t>
      </w:r>
      <w:r>
        <w:rPr>
          <w:rFonts w:ascii="Verdana" w:hAnsi="Verdana"/>
        </w:rPr>
        <w:t xml:space="preserve"> for departments </w:t>
      </w:r>
      <w:r w:rsidR="00237BF5" w:rsidRPr="00B52D20">
        <w:rPr>
          <w:rFonts w:ascii="Verdana" w:hAnsi="Verdana"/>
        </w:rPr>
        <w:t>to share lessons lea</w:t>
      </w:r>
      <w:r>
        <w:rPr>
          <w:rFonts w:ascii="Verdana" w:hAnsi="Verdana"/>
        </w:rPr>
        <w:t>rned with DFID so that</w:t>
      </w:r>
      <w:r w:rsidR="009668BE">
        <w:rPr>
          <w:rFonts w:ascii="Verdana" w:hAnsi="Verdana"/>
        </w:rPr>
        <w:t xml:space="preserve"> the</w:t>
      </w:r>
      <w:r>
        <w:rPr>
          <w:rFonts w:ascii="Verdana" w:hAnsi="Verdana"/>
        </w:rPr>
        <w:t xml:space="preserve"> UK does not advocate for or export</w:t>
      </w:r>
      <w:r w:rsidR="00237BF5" w:rsidRPr="00B52D20">
        <w:rPr>
          <w:rFonts w:ascii="Verdana" w:hAnsi="Verdana"/>
        </w:rPr>
        <w:t xml:space="preserve"> systems</w:t>
      </w:r>
      <w:r>
        <w:rPr>
          <w:rFonts w:ascii="Verdana" w:hAnsi="Verdana"/>
        </w:rPr>
        <w:t>, such as certain benefits systems,</w:t>
      </w:r>
      <w:r w:rsidR="00237BF5" w:rsidRPr="00B52D20">
        <w:rPr>
          <w:rFonts w:ascii="Verdana" w:hAnsi="Verdana"/>
        </w:rPr>
        <w:t xml:space="preserve"> that</w:t>
      </w:r>
      <w:r w:rsidR="009668BE">
        <w:rPr>
          <w:rFonts w:ascii="Verdana" w:hAnsi="Verdana"/>
        </w:rPr>
        <w:t xml:space="preserve"> could</w:t>
      </w:r>
      <w:r w:rsidR="00A6606C">
        <w:rPr>
          <w:rFonts w:ascii="Verdana" w:hAnsi="Verdana"/>
        </w:rPr>
        <w:t xml:space="preserve"> potentially</w:t>
      </w:r>
      <w:r w:rsidR="00237BF5" w:rsidRPr="00B52D20">
        <w:rPr>
          <w:rFonts w:ascii="Verdana" w:hAnsi="Verdana"/>
        </w:rPr>
        <w:t xml:space="preserve"> </w:t>
      </w:r>
      <w:r w:rsidR="00BF411A">
        <w:rPr>
          <w:rFonts w:ascii="Verdana" w:hAnsi="Verdana"/>
        </w:rPr>
        <w:t>have a harmful impact on p</w:t>
      </w:r>
      <w:r w:rsidR="009668BE">
        <w:rPr>
          <w:rFonts w:ascii="Verdana" w:hAnsi="Verdana"/>
        </w:rPr>
        <w:t>eople</w:t>
      </w:r>
      <w:r>
        <w:rPr>
          <w:rFonts w:ascii="Verdana" w:hAnsi="Verdana"/>
        </w:rPr>
        <w:t xml:space="preserve"> with disabilities. This could provide useful for long term</w:t>
      </w:r>
      <w:r w:rsidR="00237BF5" w:rsidRPr="00B52D20">
        <w:rPr>
          <w:rFonts w:ascii="Verdana" w:hAnsi="Verdana"/>
        </w:rPr>
        <w:t xml:space="preserve"> horizon scanning to anticipate challenges that may arise </w:t>
      </w:r>
      <w:r>
        <w:rPr>
          <w:rFonts w:ascii="Verdana" w:hAnsi="Verdana"/>
        </w:rPr>
        <w:t>as systems are strengthened in recipient countries.</w:t>
      </w:r>
      <w:r w:rsidR="00237BF5" w:rsidRPr="00B52D20">
        <w:rPr>
          <w:rFonts w:ascii="Verdana" w:hAnsi="Verdana"/>
        </w:rPr>
        <w:t xml:space="preserve"> </w:t>
      </w:r>
    </w:p>
    <w:p w14:paraId="0D5BB56D" w14:textId="77777777" w:rsidR="00B52D20" w:rsidRDefault="00B52D20" w:rsidP="00B52D20">
      <w:pPr>
        <w:pStyle w:val="ListParagraph"/>
        <w:spacing w:after="0" w:line="240" w:lineRule="auto"/>
        <w:ind w:left="426"/>
        <w:rPr>
          <w:rFonts w:ascii="Verdana" w:hAnsi="Verdana"/>
        </w:rPr>
      </w:pPr>
    </w:p>
    <w:p w14:paraId="124BD5B1" w14:textId="6995376B" w:rsidR="00B52D20" w:rsidRDefault="00B74588" w:rsidP="00D52991">
      <w:pPr>
        <w:pStyle w:val="ListParagraph"/>
        <w:numPr>
          <w:ilvl w:val="0"/>
          <w:numId w:val="13"/>
        </w:numPr>
        <w:spacing w:after="0" w:line="240" w:lineRule="auto"/>
        <w:rPr>
          <w:rFonts w:ascii="Verdana" w:hAnsi="Verdana"/>
        </w:rPr>
      </w:pPr>
      <w:r>
        <w:rPr>
          <w:rFonts w:ascii="Verdana" w:hAnsi="Verdana"/>
        </w:rPr>
        <w:t>It is important to t</w:t>
      </w:r>
      <w:r w:rsidR="00237BF5" w:rsidRPr="00B52D20">
        <w:rPr>
          <w:rFonts w:ascii="Verdana" w:hAnsi="Verdana"/>
        </w:rPr>
        <w:t xml:space="preserve">ake note of </w:t>
      </w:r>
      <w:r>
        <w:rPr>
          <w:rFonts w:ascii="Verdana" w:hAnsi="Verdana"/>
        </w:rPr>
        <w:t>concerns around the delivery of ODA by other government depart</w:t>
      </w:r>
      <w:r w:rsidR="00E52326">
        <w:rPr>
          <w:rFonts w:ascii="Verdana" w:hAnsi="Verdana"/>
        </w:rPr>
        <w:t>ment</w:t>
      </w:r>
      <w:r>
        <w:rPr>
          <w:rFonts w:ascii="Verdana" w:hAnsi="Verdana"/>
        </w:rPr>
        <w:t>s</w:t>
      </w:r>
      <w:r w:rsidR="00E52326">
        <w:rPr>
          <w:rFonts w:ascii="Verdana" w:hAnsi="Verdana"/>
        </w:rPr>
        <w:t xml:space="preserve"> (OGDs), especially the Home Office</w:t>
      </w:r>
      <w:r>
        <w:rPr>
          <w:rFonts w:ascii="Verdana" w:hAnsi="Verdana"/>
        </w:rPr>
        <w:t xml:space="preserve">, </w:t>
      </w:r>
      <w:r w:rsidR="00E52326">
        <w:rPr>
          <w:rFonts w:ascii="Verdana" w:hAnsi="Verdana"/>
        </w:rPr>
        <w:t xml:space="preserve">around the focus on </w:t>
      </w:r>
      <w:r>
        <w:rPr>
          <w:rFonts w:ascii="Verdana" w:hAnsi="Verdana"/>
        </w:rPr>
        <w:t>poverty, transparency</w:t>
      </w:r>
      <w:r>
        <w:rPr>
          <w:rStyle w:val="FootnoteReference"/>
          <w:rFonts w:ascii="Verdana" w:hAnsi="Verdana"/>
        </w:rPr>
        <w:footnoteReference w:id="2"/>
      </w:r>
      <w:r>
        <w:rPr>
          <w:rFonts w:ascii="Verdana" w:hAnsi="Verdana"/>
        </w:rPr>
        <w:t xml:space="preserve"> and overall UK aid effectiveness</w:t>
      </w:r>
      <w:r>
        <w:rPr>
          <w:rStyle w:val="FootnoteReference"/>
          <w:rFonts w:ascii="Verdana" w:hAnsi="Verdana"/>
        </w:rPr>
        <w:footnoteReference w:id="3"/>
      </w:r>
      <w:r w:rsidR="00E52326">
        <w:rPr>
          <w:rFonts w:ascii="Verdana" w:hAnsi="Verdana"/>
        </w:rPr>
        <w:t>; and it might be helpful to test OGDs against the minimum standards for DFID business units where they are delivering ODA.</w:t>
      </w:r>
    </w:p>
    <w:p w14:paraId="02519888" w14:textId="294D552B" w:rsidR="000F0DD8" w:rsidRDefault="000F0DD8" w:rsidP="00B52D20">
      <w:pPr>
        <w:spacing w:after="0" w:line="240" w:lineRule="auto"/>
        <w:rPr>
          <w:rFonts w:ascii="Verdana" w:hAnsi="Verdana"/>
          <w:b/>
        </w:rPr>
      </w:pPr>
    </w:p>
    <w:p w14:paraId="16C90966" w14:textId="397A3910" w:rsidR="009668BE" w:rsidRDefault="009668BE" w:rsidP="00B52D20">
      <w:pPr>
        <w:spacing w:after="0" w:line="240" w:lineRule="auto"/>
        <w:rPr>
          <w:rFonts w:ascii="Verdana" w:hAnsi="Verdana"/>
          <w:b/>
        </w:rPr>
      </w:pPr>
    </w:p>
    <w:p w14:paraId="20EBFEB2" w14:textId="77777777" w:rsidR="009668BE" w:rsidRDefault="009668BE" w:rsidP="00B52D20">
      <w:pPr>
        <w:spacing w:after="0" w:line="240" w:lineRule="auto"/>
        <w:rPr>
          <w:rFonts w:ascii="Verdana" w:hAnsi="Verdana"/>
          <w:b/>
        </w:rPr>
      </w:pPr>
    </w:p>
    <w:p w14:paraId="0F5559D9" w14:textId="77777777" w:rsidR="00B52D20" w:rsidRPr="00B52D20" w:rsidRDefault="00071F61" w:rsidP="00B52D20">
      <w:pPr>
        <w:spacing w:after="0" w:line="240" w:lineRule="auto"/>
        <w:rPr>
          <w:rFonts w:ascii="Verdana" w:hAnsi="Verdana"/>
        </w:rPr>
      </w:pPr>
      <w:r w:rsidRPr="00B52D20">
        <w:rPr>
          <w:rFonts w:ascii="Verdana" w:hAnsi="Verdana"/>
          <w:b/>
        </w:rPr>
        <w:lastRenderedPageBreak/>
        <w:t>Were the commitments made at the Global Disability Summit (by DFID and others), including the launch of the new Inclusive Education Initiative, sufficient?</w:t>
      </w:r>
    </w:p>
    <w:p w14:paraId="58649567" w14:textId="77777777" w:rsidR="00FA63A9" w:rsidRDefault="00FA63A9" w:rsidP="00D52991">
      <w:pPr>
        <w:pStyle w:val="ListParagraph"/>
        <w:numPr>
          <w:ilvl w:val="0"/>
          <w:numId w:val="13"/>
        </w:numPr>
        <w:spacing w:after="0" w:line="240" w:lineRule="auto"/>
        <w:rPr>
          <w:rFonts w:ascii="Verdana" w:hAnsi="Verdana"/>
        </w:rPr>
      </w:pPr>
      <w:r>
        <w:rPr>
          <w:rFonts w:ascii="Verdana" w:hAnsi="Verdana"/>
        </w:rPr>
        <w:t>The commitments and</w:t>
      </w:r>
      <w:r w:rsidR="00237BF5" w:rsidRPr="00B52D20">
        <w:rPr>
          <w:rFonts w:ascii="Verdana" w:hAnsi="Verdana"/>
        </w:rPr>
        <w:t xml:space="preserve"> accountability</w:t>
      </w:r>
      <w:r w:rsidR="00AF3B65">
        <w:rPr>
          <w:rFonts w:ascii="Verdana" w:hAnsi="Verdana"/>
        </w:rPr>
        <w:t xml:space="preserve"> measure</w:t>
      </w:r>
      <w:r>
        <w:rPr>
          <w:rFonts w:ascii="Verdana" w:hAnsi="Verdana"/>
        </w:rPr>
        <w:t xml:space="preserve"> were a positive outcome of the Summit</w:t>
      </w:r>
      <w:r w:rsidR="00AF3B65">
        <w:rPr>
          <w:rFonts w:ascii="Verdana" w:hAnsi="Verdana"/>
        </w:rPr>
        <w:t xml:space="preserve">. </w:t>
      </w:r>
      <w:r>
        <w:rPr>
          <w:rFonts w:ascii="Verdana" w:hAnsi="Verdana"/>
        </w:rPr>
        <w:t>We welcome the Inclusive Education Initiative and await further progress.</w:t>
      </w:r>
    </w:p>
    <w:p w14:paraId="25C46A69" w14:textId="77777777" w:rsidR="00FC0270" w:rsidRDefault="00FC0270" w:rsidP="00FC0270">
      <w:pPr>
        <w:pStyle w:val="ListParagraph"/>
        <w:spacing w:after="0" w:line="240" w:lineRule="auto"/>
        <w:ind w:left="426"/>
        <w:rPr>
          <w:rFonts w:ascii="Verdana" w:hAnsi="Verdana"/>
        </w:rPr>
      </w:pPr>
    </w:p>
    <w:p w14:paraId="7B32F763" w14:textId="77777777" w:rsidR="00AF3B65" w:rsidRDefault="00FC0270" w:rsidP="00D52991">
      <w:pPr>
        <w:pStyle w:val="ListParagraph"/>
        <w:numPr>
          <w:ilvl w:val="0"/>
          <w:numId w:val="13"/>
        </w:numPr>
        <w:spacing w:after="0" w:line="240" w:lineRule="auto"/>
        <w:rPr>
          <w:rFonts w:ascii="Verdana" w:hAnsi="Verdana"/>
        </w:rPr>
      </w:pPr>
      <w:r>
        <w:rPr>
          <w:rFonts w:ascii="Verdana" w:hAnsi="Verdana"/>
        </w:rPr>
        <w:t>W</w:t>
      </w:r>
      <w:r w:rsidR="00AF3B65">
        <w:rPr>
          <w:rFonts w:ascii="Verdana" w:hAnsi="Verdana"/>
        </w:rPr>
        <w:t>e were</w:t>
      </w:r>
      <w:r w:rsidR="00A6606C">
        <w:rPr>
          <w:rFonts w:ascii="Verdana" w:hAnsi="Verdana"/>
        </w:rPr>
        <w:t>, however,</w:t>
      </w:r>
      <w:r w:rsidR="00AF3B65">
        <w:rPr>
          <w:rFonts w:ascii="Verdana" w:hAnsi="Verdana"/>
        </w:rPr>
        <w:t xml:space="preserve"> disappointed with </w:t>
      </w:r>
      <w:r w:rsidR="000F0DD8">
        <w:rPr>
          <w:rFonts w:ascii="Verdana" w:hAnsi="Verdana"/>
        </w:rPr>
        <w:t xml:space="preserve">the </w:t>
      </w:r>
      <w:r w:rsidR="00AF3B65">
        <w:rPr>
          <w:rFonts w:ascii="Verdana" w:hAnsi="Verdana"/>
        </w:rPr>
        <w:t>commitment development</w:t>
      </w:r>
      <w:r w:rsidR="00237BF5" w:rsidRPr="00B52D20">
        <w:rPr>
          <w:rFonts w:ascii="Verdana" w:hAnsi="Verdana"/>
        </w:rPr>
        <w:t xml:space="preserve"> process.</w:t>
      </w:r>
      <w:r w:rsidR="00AF3B65">
        <w:rPr>
          <w:rFonts w:ascii="Verdana" w:hAnsi="Verdana"/>
        </w:rPr>
        <w:t xml:space="preserve"> There was considerable c</w:t>
      </w:r>
      <w:r w:rsidR="00237BF5" w:rsidRPr="00B52D20">
        <w:rPr>
          <w:rFonts w:ascii="Verdana" w:hAnsi="Verdana"/>
        </w:rPr>
        <w:t>onsultation</w:t>
      </w:r>
      <w:r w:rsidR="00AF3B65">
        <w:rPr>
          <w:rFonts w:ascii="Verdana" w:hAnsi="Verdana"/>
        </w:rPr>
        <w:t xml:space="preserve"> with stakeholders in the run up to the Summit, the results of which </w:t>
      </w:r>
      <w:r w:rsidR="00FA63A9">
        <w:rPr>
          <w:rFonts w:ascii="Verdana" w:hAnsi="Verdana"/>
        </w:rPr>
        <w:t>we assumed would</w:t>
      </w:r>
      <w:r w:rsidR="00AF3B65">
        <w:rPr>
          <w:rFonts w:ascii="Verdana" w:hAnsi="Verdana"/>
        </w:rPr>
        <w:t xml:space="preserve"> feed into the </w:t>
      </w:r>
      <w:r w:rsidR="000F0DD8">
        <w:rPr>
          <w:rFonts w:ascii="Verdana" w:hAnsi="Verdana"/>
        </w:rPr>
        <w:t>formation</w:t>
      </w:r>
      <w:r w:rsidR="00AF3B65">
        <w:rPr>
          <w:rFonts w:ascii="Verdana" w:hAnsi="Verdana"/>
        </w:rPr>
        <w:t xml:space="preserve"> of</w:t>
      </w:r>
      <w:r w:rsidR="00237BF5" w:rsidRPr="00B52D20">
        <w:rPr>
          <w:rFonts w:ascii="Verdana" w:hAnsi="Verdana"/>
        </w:rPr>
        <w:t xml:space="preserve"> commitments</w:t>
      </w:r>
      <w:r w:rsidR="00AF3B65">
        <w:rPr>
          <w:rFonts w:ascii="Verdana" w:hAnsi="Verdana"/>
        </w:rPr>
        <w:t>. However, stakeholders were given a short timeframe to submit their own commitments</w:t>
      </w:r>
      <w:r w:rsidR="00237BF5" w:rsidRPr="00B52D20">
        <w:rPr>
          <w:rFonts w:ascii="Verdana" w:hAnsi="Verdana"/>
        </w:rPr>
        <w:t xml:space="preserve"> </w:t>
      </w:r>
      <w:r>
        <w:rPr>
          <w:rFonts w:ascii="Verdana" w:hAnsi="Verdana"/>
        </w:rPr>
        <w:t xml:space="preserve">- </w:t>
      </w:r>
      <w:r w:rsidR="00FA63A9">
        <w:rPr>
          <w:rFonts w:ascii="Verdana" w:hAnsi="Verdana"/>
        </w:rPr>
        <w:t>and</w:t>
      </w:r>
      <w:r>
        <w:rPr>
          <w:rFonts w:ascii="Verdana" w:hAnsi="Verdana"/>
        </w:rPr>
        <w:t xml:space="preserve"> the</w:t>
      </w:r>
      <w:r w:rsidR="00FA63A9">
        <w:rPr>
          <w:rFonts w:ascii="Verdana" w:hAnsi="Verdana"/>
        </w:rPr>
        <w:t xml:space="preserve"> </w:t>
      </w:r>
      <w:r w:rsidR="00AF3B65">
        <w:rPr>
          <w:rFonts w:ascii="Verdana" w:hAnsi="Verdana"/>
        </w:rPr>
        <w:t>time, work and energy of civil society</w:t>
      </w:r>
      <w:r w:rsidR="00FA63A9">
        <w:rPr>
          <w:rFonts w:ascii="Verdana" w:hAnsi="Verdana"/>
        </w:rPr>
        <w:t xml:space="preserve"> in the run up </w:t>
      </w:r>
      <w:r>
        <w:rPr>
          <w:rFonts w:ascii="Verdana" w:hAnsi="Verdana"/>
        </w:rPr>
        <w:t>to the Summit appeared not to be directed into any concrete output.</w:t>
      </w:r>
    </w:p>
    <w:p w14:paraId="6D498879" w14:textId="77777777" w:rsidR="00AF3B65" w:rsidRDefault="00AF3B65" w:rsidP="00AF3B65">
      <w:pPr>
        <w:pStyle w:val="ListParagraph"/>
        <w:spacing w:after="0" w:line="240" w:lineRule="auto"/>
        <w:ind w:left="426"/>
        <w:rPr>
          <w:rFonts w:ascii="Verdana" w:hAnsi="Verdana"/>
        </w:rPr>
      </w:pPr>
    </w:p>
    <w:p w14:paraId="2652844A" w14:textId="07ECBD36" w:rsidR="006F4AAB" w:rsidRPr="0051119D" w:rsidRDefault="00AF3B65" w:rsidP="00D52991">
      <w:pPr>
        <w:pStyle w:val="ListParagraph"/>
        <w:numPr>
          <w:ilvl w:val="0"/>
          <w:numId w:val="13"/>
        </w:numPr>
        <w:spacing w:after="0" w:line="240" w:lineRule="auto"/>
        <w:rPr>
          <w:rFonts w:ascii="Verdana" w:hAnsi="Verdana"/>
        </w:rPr>
      </w:pPr>
      <w:r w:rsidRPr="00FC0270">
        <w:rPr>
          <w:rFonts w:ascii="Verdana" w:hAnsi="Verdana"/>
        </w:rPr>
        <w:t>W</w:t>
      </w:r>
      <w:r w:rsidR="00237BF5" w:rsidRPr="00FC0270">
        <w:rPr>
          <w:rFonts w:ascii="Verdana" w:hAnsi="Verdana"/>
        </w:rPr>
        <w:t>hil</w:t>
      </w:r>
      <w:r w:rsidRPr="00FC0270">
        <w:rPr>
          <w:rFonts w:ascii="Verdana" w:hAnsi="Verdana"/>
        </w:rPr>
        <w:t>st the freedom to create commitments</w:t>
      </w:r>
      <w:r w:rsidR="00FA63A9" w:rsidRPr="00FC0270">
        <w:rPr>
          <w:rFonts w:ascii="Verdana" w:hAnsi="Verdana"/>
        </w:rPr>
        <w:t xml:space="preserve"> provided</w:t>
      </w:r>
      <w:r w:rsidRPr="00FC0270">
        <w:rPr>
          <w:rFonts w:ascii="Verdana" w:hAnsi="Verdana"/>
        </w:rPr>
        <w:t xml:space="preserve"> </w:t>
      </w:r>
      <w:r w:rsidR="00237BF5" w:rsidRPr="00FC0270">
        <w:rPr>
          <w:rFonts w:ascii="Verdana" w:hAnsi="Verdana"/>
        </w:rPr>
        <w:t>greater ownership and buy in</w:t>
      </w:r>
      <w:r w:rsidR="000F0DD8">
        <w:rPr>
          <w:rFonts w:ascii="Verdana" w:hAnsi="Verdana"/>
        </w:rPr>
        <w:t xml:space="preserve"> of stakeholders</w:t>
      </w:r>
      <w:r w:rsidR="00237BF5" w:rsidRPr="00FC0270">
        <w:rPr>
          <w:rFonts w:ascii="Verdana" w:hAnsi="Verdana"/>
        </w:rPr>
        <w:t>, many</w:t>
      </w:r>
      <w:r w:rsidRPr="00FC0270">
        <w:rPr>
          <w:rFonts w:ascii="Verdana" w:hAnsi="Verdana"/>
        </w:rPr>
        <w:t xml:space="preserve"> of the</w:t>
      </w:r>
      <w:r w:rsidR="00237BF5" w:rsidRPr="00FC0270">
        <w:rPr>
          <w:rFonts w:ascii="Verdana" w:hAnsi="Verdana"/>
        </w:rPr>
        <w:t xml:space="preserve"> commitments were</w:t>
      </w:r>
      <w:r w:rsidR="00A01A34" w:rsidRPr="00FC0270">
        <w:rPr>
          <w:rFonts w:ascii="Verdana" w:hAnsi="Verdana"/>
        </w:rPr>
        <w:t xml:space="preserve"> </w:t>
      </w:r>
      <w:r w:rsidR="00975644" w:rsidRPr="00FC0270">
        <w:rPr>
          <w:rFonts w:ascii="Verdana" w:hAnsi="Verdana"/>
        </w:rPr>
        <w:t>vague, poorly expressed</w:t>
      </w:r>
      <w:r w:rsidR="00945862">
        <w:rPr>
          <w:rFonts w:ascii="Verdana" w:hAnsi="Verdana"/>
        </w:rPr>
        <w:t xml:space="preserve"> </w:t>
      </w:r>
      <w:r w:rsidR="006F4AAB">
        <w:rPr>
          <w:rFonts w:ascii="Verdana" w:hAnsi="Verdana"/>
        </w:rPr>
        <w:t>(</w:t>
      </w:r>
      <w:r w:rsidR="00945862">
        <w:rPr>
          <w:rFonts w:ascii="Verdana" w:hAnsi="Verdana"/>
        </w:rPr>
        <w:t>possibly because they had to be submitted in English</w:t>
      </w:r>
      <w:r w:rsidR="006F4AAB">
        <w:rPr>
          <w:rFonts w:ascii="Verdana" w:hAnsi="Verdana"/>
        </w:rPr>
        <w:t>)</w:t>
      </w:r>
      <w:r w:rsidRPr="00FC0270">
        <w:rPr>
          <w:rFonts w:ascii="Verdana" w:hAnsi="Verdana"/>
        </w:rPr>
        <w:t xml:space="preserve"> and </w:t>
      </w:r>
      <w:r w:rsidR="000F0DD8">
        <w:rPr>
          <w:rFonts w:ascii="Verdana" w:hAnsi="Verdana"/>
        </w:rPr>
        <w:t>neither</w:t>
      </w:r>
      <w:r w:rsidR="00FA63A9" w:rsidRPr="00FC0270">
        <w:rPr>
          <w:rFonts w:ascii="Verdana" w:hAnsi="Verdana"/>
        </w:rPr>
        <w:t xml:space="preserve"> specific </w:t>
      </w:r>
      <w:r w:rsidR="00A6606C">
        <w:rPr>
          <w:rFonts w:ascii="Verdana" w:hAnsi="Verdana"/>
        </w:rPr>
        <w:t>n</w:t>
      </w:r>
      <w:r w:rsidR="00FA63A9" w:rsidRPr="00FC0270">
        <w:rPr>
          <w:rFonts w:ascii="Verdana" w:hAnsi="Verdana"/>
        </w:rPr>
        <w:t>or measureable</w:t>
      </w:r>
      <w:r w:rsidRPr="00FC0270">
        <w:rPr>
          <w:rFonts w:ascii="Verdana" w:hAnsi="Verdana"/>
        </w:rPr>
        <w:t xml:space="preserve">. </w:t>
      </w:r>
      <w:r w:rsidR="006F4AAB" w:rsidRPr="0051119D">
        <w:rPr>
          <w:rFonts w:ascii="Verdana" w:hAnsi="Verdana"/>
        </w:rPr>
        <w:t>We noted that commitments from national governments on women and girls with disabilities tended to be fewer and amongst the more vague commitments</w:t>
      </w:r>
      <w:r w:rsidR="007355BA">
        <w:rPr>
          <w:rFonts w:ascii="Verdana" w:hAnsi="Verdana"/>
        </w:rPr>
        <w:t>.</w:t>
      </w:r>
      <w:r w:rsidR="006F4AAB" w:rsidRPr="0051119D">
        <w:rPr>
          <w:rFonts w:ascii="Verdana" w:hAnsi="Verdana"/>
        </w:rPr>
        <w:t xml:space="preserve"> </w:t>
      </w:r>
    </w:p>
    <w:p w14:paraId="22F42B44" w14:textId="77777777" w:rsidR="00FC0270" w:rsidRPr="00FC0270" w:rsidRDefault="00FC0270" w:rsidP="00FC0270">
      <w:pPr>
        <w:pStyle w:val="ListParagraph"/>
        <w:rPr>
          <w:rFonts w:ascii="Verdana" w:hAnsi="Verdana"/>
        </w:rPr>
      </w:pPr>
    </w:p>
    <w:p w14:paraId="0C2C9BAF" w14:textId="60089E33" w:rsidR="000F0DD8" w:rsidRDefault="00FC0270" w:rsidP="00D52991">
      <w:pPr>
        <w:pStyle w:val="ListParagraph"/>
        <w:numPr>
          <w:ilvl w:val="0"/>
          <w:numId w:val="13"/>
        </w:numPr>
        <w:spacing w:after="0" w:line="240" w:lineRule="auto"/>
        <w:rPr>
          <w:rFonts w:ascii="Verdana" w:hAnsi="Verdana"/>
        </w:rPr>
      </w:pPr>
      <w:r w:rsidRPr="00FC0270">
        <w:rPr>
          <w:rFonts w:ascii="Verdana" w:hAnsi="Verdana"/>
        </w:rPr>
        <w:t>Many of the commitments, including those from DFID,</w:t>
      </w:r>
      <w:r w:rsidR="00975644" w:rsidRPr="00FC0270">
        <w:rPr>
          <w:rFonts w:ascii="Verdana" w:hAnsi="Verdana"/>
        </w:rPr>
        <w:t xml:space="preserve"> focussed on </w:t>
      </w:r>
      <w:r w:rsidR="00AC1D5B">
        <w:rPr>
          <w:rFonts w:ascii="Verdana" w:hAnsi="Verdana"/>
        </w:rPr>
        <w:t>pre-</w:t>
      </w:r>
      <w:r w:rsidR="00975644" w:rsidRPr="00FC0270">
        <w:rPr>
          <w:rFonts w:ascii="Verdana" w:hAnsi="Verdana"/>
        </w:rPr>
        <w:t>existing work. Similar</w:t>
      </w:r>
      <w:r>
        <w:rPr>
          <w:rFonts w:ascii="Verdana" w:hAnsi="Verdana"/>
        </w:rPr>
        <w:t xml:space="preserve">ly, other stakeholders, including </w:t>
      </w:r>
      <w:r w:rsidR="00070840">
        <w:rPr>
          <w:rFonts w:ascii="Verdana" w:hAnsi="Verdana"/>
        </w:rPr>
        <w:t xml:space="preserve">the </w:t>
      </w:r>
      <w:r>
        <w:rPr>
          <w:rFonts w:ascii="Verdana" w:hAnsi="Verdana"/>
        </w:rPr>
        <w:t>CBM</w:t>
      </w:r>
      <w:r w:rsidR="00070840">
        <w:rPr>
          <w:rFonts w:ascii="Verdana" w:hAnsi="Verdana"/>
        </w:rPr>
        <w:t xml:space="preserve"> federation</w:t>
      </w:r>
      <w:r>
        <w:rPr>
          <w:rFonts w:ascii="Verdana" w:hAnsi="Verdana"/>
        </w:rPr>
        <w:t>, felt that the timeframe for submitting</w:t>
      </w:r>
      <w:r w:rsidR="00F51280">
        <w:rPr>
          <w:rFonts w:ascii="Verdana" w:hAnsi="Verdana"/>
        </w:rPr>
        <w:t xml:space="preserve"> commitments was too short to </w:t>
      </w:r>
      <w:r>
        <w:rPr>
          <w:rFonts w:ascii="Verdana" w:hAnsi="Verdana"/>
        </w:rPr>
        <w:t>develop</w:t>
      </w:r>
      <w:r w:rsidR="00F51280">
        <w:rPr>
          <w:rFonts w:ascii="Verdana" w:hAnsi="Verdana"/>
        </w:rPr>
        <w:t xml:space="preserve"> </w:t>
      </w:r>
      <w:r>
        <w:rPr>
          <w:rFonts w:ascii="Verdana" w:hAnsi="Verdana"/>
        </w:rPr>
        <w:t>new, SMART commitments</w:t>
      </w:r>
      <w:r w:rsidR="00F51280">
        <w:rPr>
          <w:rFonts w:ascii="Verdana" w:hAnsi="Verdana"/>
        </w:rPr>
        <w:t xml:space="preserve"> that could be costed and approved through relevant </w:t>
      </w:r>
      <w:r w:rsidR="00A6606C">
        <w:rPr>
          <w:rFonts w:ascii="Verdana" w:hAnsi="Verdana"/>
        </w:rPr>
        <w:t>decision making processes</w:t>
      </w:r>
      <w:r w:rsidR="00F51280">
        <w:rPr>
          <w:rFonts w:ascii="Verdana" w:hAnsi="Verdana"/>
        </w:rPr>
        <w:t>; and therefore realistic, achievable commitments needed to focus on existing direction of travel</w:t>
      </w:r>
      <w:r w:rsidR="00975644" w:rsidRPr="00FC0270">
        <w:rPr>
          <w:rFonts w:ascii="Verdana" w:hAnsi="Verdana"/>
        </w:rPr>
        <w:t xml:space="preserve">. </w:t>
      </w:r>
    </w:p>
    <w:p w14:paraId="265D4318" w14:textId="77777777" w:rsidR="00382D19" w:rsidRDefault="00382D19" w:rsidP="000F0DD8">
      <w:pPr>
        <w:spacing w:after="0" w:line="240" w:lineRule="auto"/>
        <w:rPr>
          <w:rFonts w:ascii="Verdana" w:hAnsi="Verdana"/>
          <w:b/>
        </w:rPr>
      </w:pPr>
    </w:p>
    <w:p w14:paraId="62E3C43C" w14:textId="77777777" w:rsidR="000F0DD8" w:rsidRPr="000F0DD8" w:rsidRDefault="00071F61" w:rsidP="000F0DD8">
      <w:pPr>
        <w:spacing w:after="0" w:line="240" w:lineRule="auto"/>
        <w:rPr>
          <w:rFonts w:ascii="Verdana" w:hAnsi="Verdana"/>
        </w:rPr>
      </w:pPr>
      <w:r w:rsidRPr="000F0DD8">
        <w:rPr>
          <w:rFonts w:ascii="Verdana" w:hAnsi="Verdana"/>
          <w:b/>
        </w:rPr>
        <w:t>How effectively is DFID implementing its commitments from the Global Disability Summit? How can DFID best be held accountable?</w:t>
      </w:r>
    </w:p>
    <w:p w14:paraId="56EC2DCD" w14:textId="77777777" w:rsidR="000F0DD8" w:rsidRDefault="00F51280" w:rsidP="00D52991">
      <w:pPr>
        <w:pStyle w:val="ListParagraph"/>
        <w:numPr>
          <w:ilvl w:val="0"/>
          <w:numId w:val="13"/>
        </w:numPr>
        <w:spacing w:after="0" w:line="240" w:lineRule="auto"/>
        <w:rPr>
          <w:rFonts w:ascii="Verdana" w:hAnsi="Verdana"/>
        </w:rPr>
      </w:pPr>
      <w:r w:rsidRPr="000F0DD8">
        <w:rPr>
          <w:rFonts w:ascii="Verdana" w:hAnsi="Verdana"/>
        </w:rPr>
        <w:t>Given that a number of DFID commitments were</w:t>
      </w:r>
      <w:r w:rsidR="00D26A48" w:rsidRPr="000F0DD8">
        <w:rPr>
          <w:rFonts w:ascii="Verdana" w:hAnsi="Verdana"/>
        </w:rPr>
        <w:t xml:space="preserve"> already in progress by the t</w:t>
      </w:r>
      <w:r w:rsidR="000F0DD8" w:rsidRPr="000F0DD8">
        <w:rPr>
          <w:rFonts w:ascii="Verdana" w:hAnsi="Verdana"/>
        </w:rPr>
        <w:t>ime of the Summit</w:t>
      </w:r>
      <w:r w:rsidR="00D26A48" w:rsidRPr="000F0DD8">
        <w:rPr>
          <w:rFonts w:ascii="Verdana" w:hAnsi="Verdana"/>
        </w:rPr>
        <w:t>, DFID has been effective in implementation.</w:t>
      </w:r>
      <w:r w:rsidRPr="000F0DD8">
        <w:rPr>
          <w:rFonts w:ascii="Verdana" w:hAnsi="Verdana"/>
        </w:rPr>
        <w:t xml:space="preserve"> </w:t>
      </w:r>
      <w:r w:rsidR="000F0DD8" w:rsidRPr="000F0DD8">
        <w:rPr>
          <w:rFonts w:ascii="Verdana" w:hAnsi="Verdana"/>
        </w:rPr>
        <w:t>We note that th</w:t>
      </w:r>
      <w:r w:rsidR="00D26A48" w:rsidRPr="000F0DD8">
        <w:rPr>
          <w:rFonts w:ascii="Verdana" w:hAnsi="Verdana"/>
        </w:rPr>
        <w:t>e final</w:t>
      </w:r>
      <w:r w:rsidR="00A6606C">
        <w:rPr>
          <w:rFonts w:ascii="Verdana" w:hAnsi="Verdana"/>
        </w:rPr>
        <w:t xml:space="preserve"> version of</w:t>
      </w:r>
      <w:r w:rsidR="00D26A48" w:rsidRPr="000F0DD8">
        <w:rPr>
          <w:rFonts w:ascii="Verdana" w:hAnsi="Verdana"/>
        </w:rPr>
        <w:t xml:space="preserve"> the Inclusive Data Charter Action Plan</w:t>
      </w:r>
      <w:r w:rsidR="000F0DD8" w:rsidRPr="000F0DD8">
        <w:rPr>
          <w:rFonts w:ascii="Verdana" w:hAnsi="Verdana"/>
        </w:rPr>
        <w:t xml:space="preserve"> is now behind the original deadline</w:t>
      </w:r>
      <w:r w:rsidR="00D26A48" w:rsidRPr="000F0DD8">
        <w:rPr>
          <w:rFonts w:ascii="Verdana" w:hAnsi="Verdana"/>
        </w:rPr>
        <w:t xml:space="preserve">. </w:t>
      </w:r>
    </w:p>
    <w:p w14:paraId="3DA602EA" w14:textId="77777777" w:rsidR="000F0DD8" w:rsidRDefault="000F0DD8" w:rsidP="000F0DD8">
      <w:pPr>
        <w:pStyle w:val="ListParagraph"/>
        <w:spacing w:after="0" w:line="240" w:lineRule="auto"/>
        <w:ind w:left="426"/>
        <w:rPr>
          <w:rFonts w:ascii="Verdana" w:hAnsi="Verdana"/>
        </w:rPr>
      </w:pPr>
    </w:p>
    <w:p w14:paraId="24CAA500" w14:textId="77777777" w:rsidR="000F0DD8" w:rsidRDefault="00D26A48" w:rsidP="00D52991">
      <w:pPr>
        <w:pStyle w:val="ListParagraph"/>
        <w:numPr>
          <w:ilvl w:val="0"/>
          <w:numId w:val="13"/>
        </w:numPr>
        <w:spacing w:after="0" w:line="240" w:lineRule="auto"/>
        <w:rPr>
          <w:rFonts w:ascii="Verdana" w:hAnsi="Verdana"/>
        </w:rPr>
      </w:pPr>
      <w:r w:rsidRPr="000F0DD8">
        <w:rPr>
          <w:rFonts w:ascii="Verdana" w:hAnsi="Verdana"/>
        </w:rPr>
        <w:t>In terms of</w:t>
      </w:r>
      <w:r w:rsidR="000F0DD8" w:rsidRPr="000F0DD8">
        <w:rPr>
          <w:rFonts w:ascii="Verdana" w:hAnsi="Verdana"/>
        </w:rPr>
        <w:t xml:space="preserve"> the</w:t>
      </w:r>
      <w:r w:rsidRPr="000F0DD8">
        <w:rPr>
          <w:rFonts w:ascii="Verdana" w:hAnsi="Verdana"/>
        </w:rPr>
        <w:t xml:space="preserve"> overall effectiveness of the commitments</w:t>
      </w:r>
      <w:r w:rsidR="000F0DD8" w:rsidRPr="000F0DD8">
        <w:rPr>
          <w:rFonts w:ascii="Verdana" w:hAnsi="Verdana"/>
        </w:rPr>
        <w:t xml:space="preserve"> in furthering disability inclusion</w:t>
      </w:r>
      <w:r w:rsidRPr="000F0DD8">
        <w:rPr>
          <w:rFonts w:ascii="Verdana" w:hAnsi="Verdana"/>
        </w:rPr>
        <w:t>, it is</w:t>
      </w:r>
      <w:r w:rsidR="00A6606C">
        <w:rPr>
          <w:rFonts w:ascii="Verdana" w:hAnsi="Verdana"/>
        </w:rPr>
        <w:t xml:space="preserve"> too early to tell</w:t>
      </w:r>
      <w:r w:rsidRPr="000F0DD8">
        <w:rPr>
          <w:rFonts w:ascii="Verdana" w:hAnsi="Verdana"/>
        </w:rPr>
        <w:t xml:space="preserve">. </w:t>
      </w:r>
    </w:p>
    <w:p w14:paraId="0D28AA40" w14:textId="77777777" w:rsidR="000F0DD8" w:rsidRPr="000F0DD8" w:rsidRDefault="000F0DD8" w:rsidP="000F0DD8">
      <w:pPr>
        <w:pStyle w:val="ListParagraph"/>
        <w:rPr>
          <w:rFonts w:ascii="Verdana" w:hAnsi="Verdana"/>
        </w:rPr>
      </w:pPr>
    </w:p>
    <w:p w14:paraId="2147AD42" w14:textId="6BDA6993" w:rsidR="00B159AA" w:rsidRPr="00B159AA" w:rsidRDefault="000F0DD8" w:rsidP="00D52991">
      <w:pPr>
        <w:pStyle w:val="ListParagraph"/>
        <w:numPr>
          <w:ilvl w:val="0"/>
          <w:numId w:val="13"/>
        </w:numPr>
        <w:spacing w:after="0" w:line="240" w:lineRule="auto"/>
        <w:rPr>
          <w:rFonts w:ascii="Verdana" w:hAnsi="Verdana"/>
        </w:rPr>
      </w:pPr>
      <w:r w:rsidRPr="000F0DD8">
        <w:rPr>
          <w:rFonts w:ascii="Verdana" w:hAnsi="Verdana"/>
        </w:rPr>
        <w:t>CBM</w:t>
      </w:r>
      <w:r w:rsidR="00070840">
        <w:rPr>
          <w:rFonts w:ascii="Verdana" w:hAnsi="Verdana"/>
        </w:rPr>
        <w:t xml:space="preserve"> UK</w:t>
      </w:r>
      <w:r w:rsidRPr="000F0DD8">
        <w:rPr>
          <w:rFonts w:ascii="Verdana" w:hAnsi="Verdana"/>
        </w:rPr>
        <w:t xml:space="preserve"> w</w:t>
      </w:r>
      <w:r w:rsidR="00975644" w:rsidRPr="000F0DD8">
        <w:rPr>
          <w:rFonts w:ascii="Verdana" w:hAnsi="Verdana"/>
        </w:rPr>
        <w:t>elcome</w:t>
      </w:r>
      <w:r w:rsidRPr="000F0DD8">
        <w:rPr>
          <w:rFonts w:ascii="Verdana" w:hAnsi="Verdana"/>
        </w:rPr>
        <w:t>s the</w:t>
      </w:r>
      <w:r w:rsidR="00975644" w:rsidRPr="000F0DD8">
        <w:rPr>
          <w:rFonts w:ascii="Verdana" w:hAnsi="Verdana"/>
        </w:rPr>
        <w:t xml:space="preserve"> accountability structure and </w:t>
      </w:r>
      <w:r w:rsidR="00A6606C">
        <w:rPr>
          <w:rFonts w:ascii="Verdana" w:hAnsi="Verdana"/>
        </w:rPr>
        <w:t xml:space="preserve">opportunities for civil society to </w:t>
      </w:r>
      <w:r w:rsidR="00975644" w:rsidRPr="000F0DD8">
        <w:rPr>
          <w:rFonts w:ascii="Verdana" w:hAnsi="Verdana"/>
        </w:rPr>
        <w:t>input</w:t>
      </w:r>
      <w:r w:rsidRPr="000F0DD8">
        <w:rPr>
          <w:rFonts w:ascii="Verdana" w:hAnsi="Verdana"/>
        </w:rPr>
        <w:t xml:space="preserve"> into its development</w:t>
      </w:r>
      <w:r w:rsidR="00A6606C">
        <w:rPr>
          <w:rFonts w:ascii="Verdana" w:hAnsi="Verdana"/>
        </w:rPr>
        <w:t>;</w:t>
      </w:r>
      <w:r w:rsidRPr="000F0DD8">
        <w:rPr>
          <w:rFonts w:ascii="Verdana" w:hAnsi="Verdana"/>
        </w:rPr>
        <w:t xml:space="preserve"> </w:t>
      </w:r>
      <w:r w:rsidR="00975644" w:rsidRPr="000F0DD8">
        <w:rPr>
          <w:rFonts w:ascii="Verdana" w:hAnsi="Verdana"/>
        </w:rPr>
        <w:t>although</w:t>
      </w:r>
      <w:r w:rsidRPr="000F0DD8">
        <w:rPr>
          <w:rFonts w:ascii="Verdana" w:hAnsi="Verdana"/>
        </w:rPr>
        <w:t xml:space="preserve"> ideally</w:t>
      </w:r>
      <w:r w:rsidR="00A6606C">
        <w:rPr>
          <w:rFonts w:ascii="Verdana" w:hAnsi="Verdana"/>
        </w:rPr>
        <w:t xml:space="preserve"> the mechanism</w:t>
      </w:r>
      <w:r w:rsidRPr="000F0DD8">
        <w:rPr>
          <w:rFonts w:ascii="Verdana" w:hAnsi="Verdana"/>
        </w:rPr>
        <w:t xml:space="preserve"> would </w:t>
      </w:r>
      <w:r w:rsidR="00455332" w:rsidRPr="000F0DD8">
        <w:rPr>
          <w:rFonts w:ascii="Verdana" w:hAnsi="Verdana"/>
        </w:rPr>
        <w:t>have</w:t>
      </w:r>
      <w:r w:rsidRPr="000F0DD8">
        <w:rPr>
          <w:rFonts w:ascii="Verdana" w:hAnsi="Verdana"/>
        </w:rPr>
        <w:t xml:space="preserve"> been </w:t>
      </w:r>
      <w:r w:rsidR="00455332" w:rsidRPr="000F0DD8">
        <w:rPr>
          <w:rFonts w:ascii="Verdana" w:hAnsi="Verdana"/>
        </w:rPr>
        <w:t>in place by the</w:t>
      </w:r>
      <w:r w:rsidRPr="000F0DD8">
        <w:rPr>
          <w:rFonts w:ascii="Verdana" w:hAnsi="Verdana"/>
        </w:rPr>
        <w:t xml:space="preserve"> time of the</w:t>
      </w:r>
      <w:r w:rsidR="00975644" w:rsidRPr="000F0DD8">
        <w:rPr>
          <w:rFonts w:ascii="Verdana" w:hAnsi="Verdana"/>
        </w:rPr>
        <w:t xml:space="preserve"> Summit. </w:t>
      </w:r>
      <w:r w:rsidRPr="000F0DD8">
        <w:rPr>
          <w:rFonts w:ascii="Verdana" w:hAnsi="Verdana"/>
        </w:rPr>
        <w:t xml:space="preserve">It is not yet clear </w:t>
      </w:r>
      <w:r w:rsidR="00975644" w:rsidRPr="000F0DD8">
        <w:rPr>
          <w:rFonts w:ascii="Verdana" w:hAnsi="Verdana"/>
        </w:rPr>
        <w:t xml:space="preserve">how long </w:t>
      </w:r>
      <w:r w:rsidRPr="000F0DD8">
        <w:rPr>
          <w:rFonts w:ascii="Verdana" w:hAnsi="Verdana"/>
        </w:rPr>
        <w:t xml:space="preserve">the </w:t>
      </w:r>
      <w:r w:rsidR="00975644" w:rsidRPr="000F0DD8">
        <w:rPr>
          <w:rFonts w:ascii="Verdana" w:hAnsi="Verdana"/>
        </w:rPr>
        <w:t>monitoring</w:t>
      </w:r>
      <w:r w:rsidRPr="000F0DD8">
        <w:rPr>
          <w:rFonts w:ascii="Verdana" w:hAnsi="Verdana"/>
        </w:rPr>
        <w:t xml:space="preserve"> of commitments</w:t>
      </w:r>
      <w:r w:rsidR="00975644" w:rsidRPr="000F0DD8">
        <w:rPr>
          <w:rFonts w:ascii="Verdana" w:hAnsi="Verdana"/>
        </w:rPr>
        <w:t xml:space="preserve"> will go on for and</w:t>
      </w:r>
      <w:r w:rsidRPr="000F0DD8">
        <w:rPr>
          <w:rFonts w:ascii="Verdana" w:hAnsi="Verdana"/>
        </w:rPr>
        <w:t xml:space="preserve"> it is</w:t>
      </w:r>
      <w:r w:rsidR="00975644" w:rsidRPr="000F0DD8">
        <w:rPr>
          <w:rFonts w:ascii="Verdana" w:hAnsi="Verdana"/>
        </w:rPr>
        <w:t xml:space="preserve"> obvious that budget </w:t>
      </w:r>
      <w:r w:rsidRPr="000F0DD8">
        <w:rPr>
          <w:rFonts w:ascii="Verdana" w:hAnsi="Verdana"/>
        </w:rPr>
        <w:t>will not enable much</w:t>
      </w:r>
      <w:r w:rsidR="00975644" w:rsidRPr="000F0DD8">
        <w:rPr>
          <w:rFonts w:ascii="Verdana" w:hAnsi="Verdana"/>
        </w:rPr>
        <w:t xml:space="preserve"> beyond</w:t>
      </w:r>
      <w:r w:rsidRPr="000F0DD8">
        <w:rPr>
          <w:rFonts w:ascii="Verdana" w:hAnsi="Verdana"/>
        </w:rPr>
        <w:t xml:space="preserve"> initial</w:t>
      </w:r>
      <w:r w:rsidR="004C4143">
        <w:rPr>
          <w:rFonts w:ascii="Verdana" w:hAnsi="Verdana"/>
        </w:rPr>
        <w:t xml:space="preserve"> set up, which raises concerns about the longevity of the Summit’s legacy.</w:t>
      </w:r>
    </w:p>
    <w:p w14:paraId="705F9C3E" w14:textId="1005B48A" w:rsidR="00A90250" w:rsidRDefault="00A90250" w:rsidP="00A90250">
      <w:pPr>
        <w:spacing w:after="0" w:line="240" w:lineRule="auto"/>
        <w:rPr>
          <w:rFonts w:ascii="Verdana" w:hAnsi="Verdana"/>
          <w:b/>
        </w:rPr>
      </w:pPr>
    </w:p>
    <w:p w14:paraId="1EF9E1C0" w14:textId="77777777" w:rsidR="00A90250" w:rsidRPr="00A90250" w:rsidRDefault="00071F61" w:rsidP="00A90250">
      <w:pPr>
        <w:spacing w:after="0" w:line="240" w:lineRule="auto"/>
        <w:rPr>
          <w:rFonts w:ascii="Verdana" w:hAnsi="Verdana"/>
        </w:rPr>
      </w:pPr>
      <w:r w:rsidRPr="00A90250">
        <w:rPr>
          <w:rFonts w:ascii="Verdana" w:hAnsi="Verdana"/>
          <w:b/>
        </w:rPr>
        <w:t>What role should the UK play on disability inclusion within the global humanitarian and development community?</w:t>
      </w:r>
    </w:p>
    <w:p w14:paraId="73563387" w14:textId="4C6EA13F" w:rsidR="00A90250" w:rsidRDefault="00BD0B5A" w:rsidP="00D52991">
      <w:pPr>
        <w:pStyle w:val="ListParagraph"/>
        <w:numPr>
          <w:ilvl w:val="0"/>
          <w:numId w:val="13"/>
        </w:numPr>
        <w:spacing w:after="0" w:line="240" w:lineRule="auto"/>
        <w:rPr>
          <w:rFonts w:ascii="Verdana" w:hAnsi="Verdana"/>
        </w:rPr>
      </w:pPr>
      <w:r w:rsidRPr="00A90250">
        <w:rPr>
          <w:rFonts w:ascii="Verdana" w:hAnsi="Verdana"/>
        </w:rPr>
        <w:t xml:space="preserve">CBM </w:t>
      </w:r>
      <w:r w:rsidR="00070840">
        <w:rPr>
          <w:rFonts w:ascii="Verdana" w:hAnsi="Verdana"/>
        </w:rPr>
        <w:t xml:space="preserve">UK </w:t>
      </w:r>
      <w:r w:rsidRPr="00A90250">
        <w:rPr>
          <w:rFonts w:ascii="Verdana" w:hAnsi="Verdana"/>
        </w:rPr>
        <w:t xml:space="preserve">welcomes DFID’s focus on humanitarian contexts as well as development, and </w:t>
      </w:r>
      <w:r w:rsidR="00FD61BC" w:rsidRPr="00A90250">
        <w:rPr>
          <w:rFonts w:ascii="Verdana" w:hAnsi="Verdana"/>
        </w:rPr>
        <w:t>our observation is</w:t>
      </w:r>
      <w:r w:rsidRPr="00A90250">
        <w:rPr>
          <w:rFonts w:ascii="Verdana" w:hAnsi="Verdana"/>
        </w:rPr>
        <w:t xml:space="preserve"> that DFID is one of the</w:t>
      </w:r>
      <w:r w:rsidR="00FD61BC" w:rsidRPr="00A90250">
        <w:rPr>
          <w:rFonts w:ascii="Verdana" w:hAnsi="Verdana"/>
        </w:rPr>
        <w:t xml:space="preserve"> most proactive donors in</w:t>
      </w:r>
      <w:r w:rsidRPr="00A90250">
        <w:rPr>
          <w:rFonts w:ascii="Verdana" w:hAnsi="Verdana"/>
        </w:rPr>
        <w:t xml:space="preserve"> pushing disability inclusion in the humanitarian agenda</w:t>
      </w:r>
      <w:r w:rsidR="00FD61BC" w:rsidRPr="00A90250">
        <w:rPr>
          <w:rFonts w:ascii="Verdana" w:hAnsi="Verdana"/>
        </w:rPr>
        <w:t xml:space="preserve"> – a role which we encourage the UK to continue</w:t>
      </w:r>
      <w:r w:rsidRPr="00A90250">
        <w:rPr>
          <w:rFonts w:ascii="Verdana" w:hAnsi="Verdana"/>
        </w:rPr>
        <w:t xml:space="preserve">. </w:t>
      </w:r>
      <w:r w:rsidR="00FD61BC" w:rsidRPr="00A90250">
        <w:rPr>
          <w:rFonts w:ascii="Verdana" w:hAnsi="Verdana"/>
        </w:rPr>
        <w:t>Significant progress has been made since the 2014</w:t>
      </w:r>
      <w:r w:rsidR="007355BA">
        <w:rPr>
          <w:rFonts w:ascii="Verdana" w:hAnsi="Verdana"/>
        </w:rPr>
        <w:t>/15</w:t>
      </w:r>
      <w:r w:rsidR="00FD61BC" w:rsidRPr="00A90250">
        <w:rPr>
          <w:rFonts w:ascii="Verdana" w:hAnsi="Verdana"/>
        </w:rPr>
        <w:t xml:space="preserve"> Framework, and </w:t>
      </w:r>
      <w:r w:rsidR="00E57520">
        <w:rPr>
          <w:rFonts w:ascii="Verdana" w:hAnsi="Verdana"/>
        </w:rPr>
        <w:t xml:space="preserve">we welcome </w:t>
      </w:r>
      <w:r w:rsidR="00FD61BC" w:rsidRPr="00A90250">
        <w:rPr>
          <w:rFonts w:ascii="Verdana" w:hAnsi="Verdana"/>
        </w:rPr>
        <w:t xml:space="preserve">the </w:t>
      </w:r>
      <w:r w:rsidR="00E57520">
        <w:rPr>
          <w:rFonts w:ascii="Verdana" w:hAnsi="Verdana"/>
        </w:rPr>
        <w:t>greater recognition of</w:t>
      </w:r>
      <w:r w:rsidR="00FD61BC" w:rsidRPr="00A90250">
        <w:rPr>
          <w:rFonts w:ascii="Verdana" w:hAnsi="Verdana"/>
        </w:rPr>
        <w:t xml:space="preserve"> </w:t>
      </w:r>
      <w:r w:rsidR="00DC2959" w:rsidRPr="00A90250">
        <w:rPr>
          <w:rFonts w:ascii="Verdana" w:hAnsi="Verdana"/>
        </w:rPr>
        <w:t>psychosocia</w:t>
      </w:r>
      <w:r w:rsidR="00E57520">
        <w:rPr>
          <w:rFonts w:ascii="Verdana" w:hAnsi="Verdana"/>
        </w:rPr>
        <w:t>l and intellectual disabilities</w:t>
      </w:r>
      <w:r w:rsidR="00DC2959" w:rsidRPr="00A90250">
        <w:rPr>
          <w:rFonts w:ascii="Verdana" w:hAnsi="Verdana"/>
        </w:rPr>
        <w:t xml:space="preserve"> which have been </w:t>
      </w:r>
      <w:r w:rsidR="00E57520">
        <w:rPr>
          <w:rFonts w:ascii="Verdana" w:hAnsi="Verdana"/>
        </w:rPr>
        <w:t xml:space="preserve">previously </w:t>
      </w:r>
      <w:r w:rsidR="00DC2959" w:rsidRPr="00A90250">
        <w:rPr>
          <w:rFonts w:ascii="Verdana" w:hAnsi="Verdana"/>
        </w:rPr>
        <w:t xml:space="preserve">marginalised in humanitarian responses. </w:t>
      </w:r>
    </w:p>
    <w:p w14:paraId="4D03A566" w14:textId="77777777" w:rsidR="00A90250" w:rsidRDefault="00A90250" w:rsidP="00A90250">
      <w:pPr>
        <w:pStyle w:val="ListParagraph"/>
        <w:spacing w:after="0" w:line="240" w:lineRule="auto"/>
        <w:ind w:left="426"/>
        <w:rPr>
          <w:rFonts w:ascii="Verdana" w:hAnsi="Verdana"/>
        </w:rPr>
      </w:pPr>
    </w:p>
    <w:p w14:paraId="1FED0E80" w14:textId="703DF97F" w:rsidR="00A90250" w:rsidRDefault="009333D1" w:rsidP="00D52991">
      <w:pPr>
        <w:pStyle w:val="ListParagraph"/>
        <w:numPr>
          <w:ilvl w:val="0"/>
          <w:numId w:val="13"/>
        </w:numPr>
        <w:spacing w:after="0" w:line="240" w:lineRule="auto"/>
        <w:rPr>
          <w:rFonts w:ascii="Verdana" w:hAnsi="Verdana"/>
        </w:rPr>
      </w:pPr>
      <w:r w:rsidRPr="00A90250">
        <w:rPr>
          <w:rFonts w:ascii="Verdana" w:hAnsi="Verdana"/>
        </w:rPr>
        <w:lastRenderedPageBreak/>
        <w:t>The commitment to promote the routine, systematic collection and use of disaggregated data us</w:t>
      </w:r>
      <w:r w:rsidR="00DC2959" w:rsidRPr="00A90250">
        <w:rPr>
          <w:rFonts w:ascii="Verdana" w:hAnsi="Verdana"/>
        </w:rPr>
        <w:t xml:space="preserve">ing tested tools such as the </w:t>
      </w:r>
      <w:r w:rsidR="00BF411A">
        <w:rPr>
          <w:rFonts w:ascii="Verdana" w:hAnsi="Verdana"/>
        </w:rPr>
        <w:t>WGSS</w:t>
      </w:r>
      <w:r w:rsidR="00DC2959" w:rsidRPr="00A90250">
        <w:rPr>
          <w:rFonts w:ascii="Verdana" w:hAnsi="Verdana"/>
        </w:rPr>
        <w:t xml:space="preserve"> is critical to </w:t>
      </w:r>
      <w:r w:rsidRPr="00A90250">
        <w:rPr>
          <w:rFonts w:ascii="Verdana" w:hAnsi="Verdana"/>
        </w:rPr>
        <w:t>advocating for inclusion in a more robust fashion during emergencies</w:t>
      </w:r>
      <w:r w:rsidR="00E57520">
        <w:rPr>
          <w:rFonts w:ascii="Verdana" w:hAnsi="Verdana"/>
        </w:rPr>
        <w:t>; although again, work remains to identify measures to capture mental health</w:t>
      </w:r>
      <w:r w:rsidRPr="00A90250">
        <w:rPr>
          <w:rFonts w:ascii="Verdana" w:hAnsi="Verdana"/>
        </w:rPr>
        <w:t>.</w:t>
      </w:r>
    </w:p>
    <w:p w14:paraId="6452132C" w14:textId="77777777" w:rsidR="00A90250" w:rsidRPr="00A90250" w:rsidRDefault="00A90250" w:rsidP="00A90250">
      <w:pPr>
        <w:pStyle w:val="ListParagraph"/>
        <w:rPr>
          <w:rFonts w:ascii="Verdana" w:hAnsi="Verdana"/>
        </w:rPr>
      </w:pPr>
    </w:p>
    <w:p w14:paraId="3BB6748C" w14:textId="58333F96" w:rsidR="00A90250" w:rsidRDefault="009333D1" w:rsidP="00D52991">
      <w:pPr>
        <w:pStyle w:val="ListParagraph"/>
        <w:numPr>
          <w:ilvl w:val="0"/>
          <w:numId w:val="13"/>
        </w:numPr>
        <w:spacing w:after="0" w:line="240" w:lineRule="auto"/>
        <w:rPr>
          <w:rFonts w:ascii="Verdana" w:hAnsi="Verdana"/>
        </w:rPr>
      </w:pPr>
      <w:r w:rsidRPr="00A90250">
        <w:rPr>
          <w:rFonts w:ascii="Verdana" w:hAnsi="Verdana"/>
        </w:rPr>
        <w:t>We believe DFID could capitalise further on it leadership role and influencing capacity to liaise with peers, particularly in country, to promote a more joined up approach to disability inclusion in humanitarian response</w:t>
      </w:r>
      <w:r w:rsidR="00DC2959" w:rsidRPr="00A90250">
        <w:rPr>
          <w:rFonts w:ascii="Verdana" w:hAnsi="Verdana"/>
        </w:rPr>
        <w:t>s</w:t>
      </w:r>
      <w:r w:rsidR="004C4143">
        <w:rPr>
          <w:rFonts w:ascii="Verdana" w:hAnsi="Verdana"/>
        </w:rPr>
        <w:t>; and</w:t>
      </w:r>
      <w:r w:rsidR="001E12E1">
        <w:rPr>
          <w:rFonts w:ascii="Verdana" w:hAnsi="Verdana"/>
        </w:rPr>
        <w:t xml:space="preserve"> capitalise on leadership</w:t>
      </w:r>
      <w:r w:rsidR="00BF411A">
        <w:rPr>
          <w:rFonts w:ascii="Verdana" w:hAnsi="Verdana"/>
        </w:rPr>
        <w:t xml:space="preserve"> on</w:t>
      </w:r>
      <w:r w:rsidR="004C4143">
        <w:rPr>
          <w:rFonts w:ascii="Verdana" w:hAnsi="Verdana"/>
        </w:rPr>
        <w:t xml:space="preserve"> development</w:t>
      </w:r>
      <w:r w:rsidR="001E12E1">
        <w:rPr>
          <w:rFonts w:ascii="Verdana" w:hAnsi="Verdana"/>
        </w:rPr>
        <w:t xml:space="preserve"> in general</w:t>
      </w:r>
      <w:r w:rsidR="004C4143">
        <w:rPr>
          <w:rFonts w:ascii="Verdana" w:hAnsi="Verdana"/>
        </w:rPr>
        <w:t xml:space="preserve"> through DFID’s co-chairing of</w:t>
      </w:r>
      <w:r w:rsidR="001E12E1">
        <w:rPr>
          <w:rFonts w:ascii="Verdana" w:hAnsi="Verdana"/>
        </w:rPr>
        <w:t xml:space="preserve"> the</w:t>
      </w:r>
      <w:r w:rsidR="004C4143">
        <w:rPr>
          <w:rFonts w:ascii="Verdana" w:hAnsi="Verdana"/>
        </w:rPr>
        <w:t xml:space="preserve"> GLAD Network.</w:t>
      </w:r>
    </w:p>
    <w:p w14:paraId="61A1F879" w14:textId="77777777" w:rsidR="00A90250" w:rsidRPr="00A90250" w:rsidRDefault="00A90250" w:rsidP="00A90250">
      <w:pPr>
        <w:pStyle w:val="ListParagraph"/>
        <w:rPr>
          <w:rFonts w:ascii="Verdana" w:hAnsi="Verdana"/>
        </w:rPr>
      </w:pPr>
    </w:p>
    <w:p w14:paraId="1DC61D17" w14:textId="4CBC02D3" w:rsidR="00A90250" w:rsidRDefault="00B75A8C" w:rsidP="00D52991">
      <w:pPr>
        <w:pStyle w:val="ListParagraph"/>
        <w:numPr>
          <w:ilvl w:val="0"/>
          <w:numId w:val="13"/>
        </w:numPr>
        <w:spacing w:after="0" w:line="240" w:lineRule="auto"/>
        <w:rPr>
          <w:rFonts w:ascii="Verdana" w:hAnsi="Verdana"/>
        </w:rPr>
      </w:pPr>
      <w:r w:rsidRPr="00A90250">
        <w:rPr>
          <w:rFonts w:ascii="Verdana" w:hAnsi="Verdana"/>
        </w:rPr>
        <w:t>In addition, we recommend that DFID consider</w:t>
      </w:r>
      <w:r w:rsidR="004403D0">
        <w:rPr>
          <w:rFonts w:ascii="Verdana" w:hAnsi="Verdana"/>
        </w:rPr>
        <w:t>s</w:t>
      </w:r>
      <w:r w:rsidRPr="00A90250">
        <w:rPr>
          <w:rFonts w:ascii="Verdana" w:hAnsi="Verdana"/>
        </w:rPr>
        <w:t xml:space="preserve"> opening up funding lines for DPO engagement and capacity building in emergencies; and promote</w:t>
      </w:r>
      <w:r w:rsidR="00BF411A">
        <w:rPr>
          <w:rFonts w:ascii="Verdana" w:hAnsi="Verdana"/>
        </w:rPr>
        <w:t>,</w:t>
      </w:r>
      <w:r w:rsidRPr="00A90250">
        <w:rPr>
          <w:rFonts w:ascii="Verdana" w:hAnsi="Verdana"/>
        </w:rPr>
        <w:t xml:space="preserve"> through call for proposals</w:t>
      </w:r>
      <w:r w:rsidR="00BF411A">
        <w:rPr>
          <w:rFonts w:ascii="Verdana" w:hAnsi="Verdana"/>
        </w:rPr>
        <w:t>,</w:t>
      </w:r>
      <w:r w:rsidR="00DC2959" w:rsidRPr="00A90250">
        <w:rPr>
          <w:rFonts w:ascii="Verdana" w:hAnsi="Verdana"/>
        </w:rPr>
        <w:t xml:space="preserve"> greater</w:t>
      </w:r>
      <w:r w:rsidRPr="00A90250">
        <w:rPr>
          <w:rFonts w:ascii="Verdana" w:hAnsi="Verdana"/>
        </w:rPr>
        <w:t xml:space="preserve"> collaboration between mainstream </w:t>
      </w:r>
      <w:r w:rsidR="00DC2959" w:rsidRPr="00A90250">
        <w:rPr>
          <w:rFonts w:ascii="Verdana" w:hAnsi="Verdana"/>
        </w:rPr>
        <w:t xml:space="preserve">and disability specific </w:t>
      </w:r>
      <w:r w:rsidRPr="00A90250">
        <w:rPr>
          <w:rFonts w:ascii="Verdana" w:hAnsi="Verdana"/>
        </w:rPr>
        <w:t>in humanitarian situations.</w:t>
      </w:r>
    </w:p>
    <w:p w14:paraId="5456BABE" w14:textId="77777777" w:rsidR="00A90250" w:rsidRDefault="00A90250" w:rsidP="00A90250">
      <w:pPr>
        <w:spacing w:after="0" w:line="240" w:lineRule="auto"/>
        <w:rPr>
          <w:rFonts w:ascii="Verdana" w:hAnsi="Verdana"/>
          <w:b/>
        </w:rPr>
      </w:pPr>
    </w:p>
    <w:p w14:paraId="1E46FE7E" w14:textId="77777777" w:rsidR="00A90250" w:rsidRPr="00A90250" w:rsidRDefault="00071F61" w:rsidP="00A90250">
      <w:pPr>
        <w:spacing w:after="0" w:line="240" w:lineRule="auto"/>
        <w:rPr>
          <w:rFonts w:ascii="Verdana" w:hAnsi="Verdana"/>
        </w:rPr>
      </w:pPr>
      <w:r w:rsidRPr="00A90250">
        <w:rPr>
          <w:rFonts w:ascii="Verdana" w:hAnsi="Verdana"/>
          <w:b/>
        </w:rPr>
        <w:t>Are there particular safeguarding issues within disability inclusion that should be prioritised by DFID’s work tackling sexual exploitation and abuse in the aid sector?</w:t>
      </w:r>
    </w:p>
    <w:p w14:paraId="249DD7BB" w14:textId="77777777" w:rsidR="00A90250" w:rsidRPr="00A90250" w:rsidRDefault="007C6437" w:rsidP="00D52991">
      <w:pPr>
        <w:pStyle w:val="ListParagraph"/>
        <w:numPr>
          <w:ilvl w:val="0"/>
          <w:numId w:val="13"/>
        </w:numPr>
        <w:spacing w:after="0" w:line="240" w:lineRule="auto"/>
        <w:rPr>
          <w:rFonts w:ascii="Verdana" w:hAnsi="Verdana"/>
        </w:rPr>
      </w:pPr>
      <w:r w:rsidRPr="00A90250">
        <w:rPr>
          <w:rFonts w:ascii="Verdana" w:hAnsi="Verdana"/>
          <w:color w:val="000000"/>
        </w:rPr>
        <w:t>It is i</w:t>
      </w:r>
      <w:r w:rsidR="009902C2" w:rsidRPr="00A90250">
        <w:rPr>
          <w:rFonts w:ascii="Verdana" w:hAnsi="Verdana"/>
          <w:color w:val="000000"/>
        </w:rPr>
        <w:t>mportant to recognise that abuse and exploitation stem from unequal power relations. As p</w:t>
      </w:r>
      <w:r w:rsidR="004539F6" w:rsidRPr="00A90250">
        <w:rPr>
          <w:rFonts w:ascii="Verdana" w:hAnsi="Verdana"/>
          <w:color w:val="000000"/>
        </w:rPr>
        <w:t>ersons with disabilities</w:t>
      </w:r>
      <w:r w:rsidR="007B0706" w:rsidRPr="00A90250">
        <w:rPr>
          <w:rFonts w:ascii="Verdana" w:hAnsi="Verdana"/>
          <w:color w:val="000000"/>
        </w:rPr>
        <w:t xml:space="preserve"> </w:t>
      </w:r>
      <w:r w:rsidR="009902C2" w:rsidRPr="00A90250">
        <w:rPr>
          <w:rFonts w:ascii="Verdana" w:hAnsi="Verdana"/>
          <w:color w:val="000000"/>
        </w:rPr>
        <w:t>often have less systemic power, they are a</w:t>
      </w:r>
      <w:r w:rsidR="007B0706" w:rsidRPr="00A90250">
        <w:rPr>
          <w:rFonts w:ascii="Verdana" w:hAnsi="Verdana"/>
          <w:color w:val="000000"/>
        </w:rPr>
        <w:t xml:space="preserve">t </w:t>
      </w:r>
      <w:r w:rsidR="004539F6" w:rsidRPr="00A90250">
        <w:rPr>
          <w:rFonts w:ascii="Verdana" w:hAnsi="Verdana"/>
          <w:color w:val="000000"/>
        </w:rPr>
        <w:t>greater risks of violence, abuse, neglect and exploitat</w:t>
      </w:r>
      <w:r w:rsidR="007B0706" w:rsidRPr="00A90250">
        <w:rPr>
          <w:rFonts w:ascii="Verdana" w:hAnsi="Verdana"/>
          <w:color w:val="000000"/>
        </w:rPr>
        <w:t>ion than those without disabilities</w:t>
      </w:r>
      <w:r w:rsidR="009902C2" w:rsidRPr="00A90250">
        <w:rPr>
          <w:rFonts w:ascii="Verdana" w:hAnsi="Verdana"/>
          <w:color w:val="000000"/>
        </w:rPr>
        <w:t>.</w:t>
      </w:r>
      <w:r w:rsidRPr="00A90250">
        <w:rPr>
          <w:rFonts w:ascii="Verdana" w:hAnsi="Verdana"/>
          <w:color w:val="000000"/>
        </w:rPr>
        <w:t xml:space="preserve"> In particular, we w</w:t>
      </w:r>
      <w:r w:rsidR="00AC78CB" w:rsidRPr="00A90250">
        <w:rPr>
          <w:rFonts w:ascii="Verdana" w:hAnsi="Verdana"/>
          <w:color w:val="000000"/>
        </w:rPr>
        <w:t>elcome</w:t>
      </w:r>
      <w:r w:rsidRPr="00A90250">
        <w:rPr>
          <w:rFonts w:ascii="Verdana" w:hAnsi="Verdana"/>
          <w:color w:val="000000"/>
        </w:rPr>
        <w:t xml:space="preserve"> DFID’s </w:t>
      </w:r>
      <w:r w:rsidR="00AC78CB" w:rsidRPr="00A90250">
        <w:rPr>
          <w:rFonts w:ascii="Verdana" w:hAnsi="Verdana"/>
          <w:color w:val="000000"/>
        </w:rPr>
        <w:t>recognition</w:t>
      </w:r>
      <w:r w:rsidRPr="00A90250">
        <w:rPr>
          <w:rFonts w:ascii="Verdana" w:hAnsi="Verdana"/>
          <w:color w:val="000000"/>
        </w:rPr>
        <w:t xml:space="preserve"> that power imbalances are a significant driver of violence against women and girls with disabilities.</w:t>
      </w:r>
    </w:p>
    <w:p w14:paraId="5669DE00" w14:textId="77777777" w:rsidR="00A90250" w:rsidRPr="00A90250" w:rsidRDefault="00A90250" w:rsidP="00A90250">
      <w:pPr>
        <w:pStyle w:val="ListParagraph"/>
        <w:spacing w:after="0" w:line="240" w:lineRule="auto"/>
        <w:ind w:left="426"/>
        <w:rPr>
          <w:rFonts w:ascii="Verdana" w:hAnsi="Verdana"/>
        </w:rPr>
      </w:pPr>
    </w:p>
    <w:p w14:paraId="36768143" w14:textId="77777777" w:rsidR="00A90250" w:rsidRPr="00A90250" w:rsidRDefault="007C6437" w:rsidP="00D52991">
      <w:pPr>
        <w:pStyle w:val="ListParagraph"/>
        <w:numPr>
          <w:ilvl w:val="0"/>
          <w:numId w:val="13"/>
        </w:numPr>
        <w:spacing w:after="0" w:line="240" w:lineRule="auto"/>
        <w:rPr>
          <w:rFonts w:ascii="Verdana" w:hAnsi="Verdana"/>
        </w:rPr>
      </w:pPr>
      <w:r w:rsidRPr="00A90250">
        <w:rPr>
          <w:rFonts w:ascii="Verdana" w:hAnsi="Verdana"/>
          <w:color w:val="000000"/>
        </w:rPr>
        <w:t>It is</w:t>
      </w:r>
      <w:r w:rsidR="004403D0">
        <w:rPr>
          <w:rFonts w:ascii="Verdana" w:hAnsi="Verdana"/>
          <w:color w:val="000000"/>
        </w:rPr>
        <w:t xml:space="preserve"> also</w:t>
      </w:r>
      <w:r w:rsidRPr="00A90250">
        <w:rPr>
          <w:rFonts w:ascii="Verdana" w:hAnsi="Verdana"/>
          <w:color w:val="000000"/>
        </w:rPr>
        <w:t xml:space="preserve"> important for DFID to recognise that</w:t>
      </w:r>
      <w:r w:rsidR="0071146F" w:rsidRPr="00A90250">
        <w:rPr>
          <w:rFonts w:ascii="Verdana" w:hAnsi="Verdana"/>
          <w:color w:val="000000"/>
        </w:rPr>
        <w:t xml:space="preserve"> stigma, discrimination and</w:t>
      </w:r>
      <w:r w:rsidR="009902C2" w:rsidRPr="00A90250">
        <w:rPr>
          <w:rFonts w:ascii="Verdana" w:hAnsi="Verdana"/>
          <w:color w:val="000000"/>
        </w:rPr>
        <w:t xml:space="preserve"> </w:t>
      </w:r>
      <w:r w:rsidR="004539F6" w:rsidRPr="00A90250">
        <w:rPr>
          <w:rFonts w:ascii="Verdana" w:hAnsi="Verdana"/>
          <w:color w:val="000000"/>
        </w:rPr>
        <w:t>mar</w:t>
      </w:r>
      <w:r w:rsidR="0071146F" w:rsidRPr="00A90250">
        <w:rPr>
          <w:rFonts w:ascii="Verdana" w:hAnsi="Verdana"/>
          <w:color w:val="000000"/>
        </w:rPr>
        <w:t xml:space="preserve">ginalisation can be a form of abuse as well as a result of abuse. </w:t>
      </w:r>
      <w:r w:rsidR="004403D0">
        <w:rPr>
          <w:rFonts w:ascii="Verdana" w:hAnsi="Verdana"/>
          <w:color w:val="000000"/>
        </w:rPr>
        <w:t xml:space="preserve">Limited awareness of rights </w:t>
      </w:r>
      <w:r w:rsidR="0071146F" w:rsidRPr="00A90250">
        <w:rPr>
          <w:rFonts w:ascii="Verdana" w:hAnsi="Verdana"/>
          <w:color w:val="000000"/>
        </w:rPr>
        <w:t>also create an enabling environment for abuse to persist</w:t>
      </w:r>
      <w:r w:rsidR="008013F9" w:rsidRPr="00A90250">
        <w:rPr>
          <w:rFonts w:ascii="Verdana" w:hAnsi="Verdana"/>
          <w:color w:val="000000"/>
        </w:rPr>
        <w:t>.</w:t>
      </w:r>
    </w:p>
    <w:p w14:paraId="7B49CA51" w14:textId="77777777" w:rsidR="00A90250" w:rsidRPr="00A90250" w:rsidRDefault="00A90250" w:rsidP="00A90250">
      <w:pPr>
        <w:pStyle w:val="ListParagraph"/>
        <w:rPr>
          <w:rFonts w:ascii="Verdana" w:hAnsi="Verdana"/>
          <w:color w:val="000000"/>
        </w:rPr>
      </w:pPr>
    </w:p>
    <w:p w14:paraId="58E3839B" w14:textId="54BE9A75" w:rsidR="00A90250" w:rsidRPr="00A90250" w:rsidRDefault="004403D0" w:rsidP="00D52991">
      <w:pPr>
        <w:pStyle w:val="ListParagraph"/>
        <w:numPr>
          <w:ilvl w:val="0"/>
          <w:numId w:val="13"/>
        </w:numPr>
        <w:spacing w:after="0" w:line="240" w:lineRule="auto"/>
        <w:rPr>
          <w:rFonts w:ascii="Verdana" w:hAnsi="Verdana"/>
        </w:rPr>
      </w:pPr>
      <w:r>
        <w:rPr>
          <w:rFonts w:ascii="Verdana" w:hAnsi="Verdana"/>
          <w:color w:val="000000"/>
        </w:rPr>
        <w:t>S</w:t>
      </w:r>
      <w:r w:rsidR="004539F6" w:rsidRPr="00A90250">
        <w:rPr>
          <w:rFonts w:ascii="Verdana" w:hAnsi="Verdana"/>
          <w:color w:val="000000"/>
        </w:rPr>
        <w:t>ervice providers</w:t>
      </w:r>
      <w:r>
        <w:rPr>
          <w:rFonts w:ascii="Verdana" w:hAnsi="Verdana"/>
          <w:color w:val="000000"/>
        </w:rPr>
        <w:t xml:space="preserve"> need to</w:t>
      </w:r>
      <w:r w:rsidR="004539F6" w:rsidRPr="00A90250">
        <w:rPr>
          <w:rFonts w:ascii="Verdana" w:hAnsi="Verdana"/>
          <w:color w:val="000000"/>
        </w:rPr>
        <w:t xml:space="preserve"> </w:t>
      </w:r>
      <w:r w:rsidR="008013F9" w:rsidRPr="00A90250">
        <w:rPr>
          <w:rFonts w:ascii="Verdana" w:hAnsi="Verdana"/>
          <w:color w:val="000000"/>
        </w:rPr>
        <w:t xml:space="preserve">consider accessibility and </w:t>
      </w:r>
      <w:r w:rsidR="004539F6" w:rsidRPr="00A90250">
        <w:rPr>
          <w:rFonts w:ascii="Verdana" w:hAnsi="Verdana"/>
          <w:color w:val="000000"/>
        </w:rPr>
        <w:t>adaptation of safeguarding measures to address</w:t>
      </w:r>
      <w:r w:rsidR="008013F9" w:rsidRPr="00A90250">
        <w:rPr>
          <w:rFonts w:ascii="Verdana" w:hAnsi="Verdana"/>
          <w:color w:val="000000"/>
        </w:rPr>
        <w:t xml:space="preserve"> all </w:t>
      </w:r>
      <w:r w:rsidR="00BF411A">
        <w:rPr>
          <w:rFonts w:ascii="Verdana" w:hAnsi="Verdana"/>
          <w:color w:val="000000"/>
        </w:rPr>
        <w:t>people</w:t>
      </w:r>
      <w:r w:rsidR="008013F9" w:rsidRPr="00A90250">
        <w:rPr>
          <w:rFonts w:ascii="Verdana" w:hAnsi="Verdana"/>
          <w:color w:val="000000"/>
        </w:rPr>
        <w:t xml:space="preserve"> with disab</w:t>
      </w:r>
      <w:r w:rsidR="0071146F" w:rsidRPr="00A90250">
        <w:rPr>
          <w:rFonts w:ascii="Verdana" w:hAnsi="Verdana"/>
          <w:color w:val="000000"/>
        </w:rPr>
        <w:t>ilities; and</w:t>
      </w:r>
      <w:r w:rsidR="008013F9" w:rsidRPr="00A90250">
        <w:rPr>
          <w:rFonts w:ascii="Verdana" w:hAnsi="Verdana"/>
          <w:color w:val="000000"/>
        </w:rPr>
        <w:t xml:space="preserve"> similarly with services for </w:t>
      </w:r>
      <w:r w:rsidR="00BF411A">
        <w:rPr>
          <w:rFonts w:ascii="Verdana" w:hAnsi="Verdana"/>
          <w:color w:val="000000"/>
        </w:rPr>
        <w:t xml:space="preserve">disabled </w:t>
      </w:r>
      <w:r w:rsidR="004539F6" w:rsidRPr="00A90250">
        <w:rPr>
          <w:rFonts w:ascii="Verdana" w:hAnsi="Verdana"/>
          <w:color w:val="000000"/>
        </w:rPr>
        <w:t>survivors of sexual ex</w:t>
      </w:r>
      <w:r w:rsidR="00BF411A">
        <w:rPr>
          <w:rFonts w:ascii="Verdana" w:hAnsi="Verdana"/>
          <w:color w:val="000000"/>
        </w:rPr>
        <w:t>ploitation</w:t>
      </w:r>
      <w:r w:rsidR="008013F9" w:rsidRPr="00A90250">
        <w:rPr>
          <w:rFonts w:ascii="Verdana" w:hAnsi="Verdana"/>
          <w:color w:val="000000"/>
        </w:rPr>
        <w:t xml:space="preserve">, including </w:t>
      </w:r>
      <w:r w:rsidR="004539F6" w:rsidRPr="00A90250">
        <w:rPr>
          <w:rFonts w:ascii="Verdana" w:hAnsi="Verdana"/>
          <w:color w:val="000000"/>
        </w:rPr>
        <w:t>access to legal support and review services.</w:t>
      </w:r>
      <w:r w:rsidR="0071146F" w:rsidRPr="00A90250">
        <w:rPr>
          <w:rFonts w:ascii="Verdana" w:hAnsi="Verdana"/>
          <w:color w:val="000000"/>
        </w:rPr>
        <w:t xml:space="preserve"> </w:t>
      </w:r>
      <w:r w:rsidR="004539F6" w:rsidRPr="00A90250">
        <w:rPr>
          <w:rFonts w:ascii="Verdana" w:hAnsi="Verdana"/>
          <w:color w:val="000000"/>
        </w:rPr>
        <w:t>At present these issues are not comprehensively addressed through DFID</w:t>
      </w:r>
      <w:r w:rsidR="0071146F" w:rsidRPr="00A90250">
        <w:rPr>
          <w:rFonts w:ascii="Verdana" w:hAnsi="Verdana"/>
          <w:color w:val="000000"/>
        </w:rPr>
        <w:t>’</w:t>
      </w:r>
      <w:r w:rsidR="004539F6" w:rsidRPr="00A90250">
        <w:rPr>
          <w:rFonts w:ascii="Verdana" w:hAnsi="Verdana"/>
          <w:color w:val="000000"/>
        </w:rPr>
        <w:t>s work tackling sexual exploitation and abu</w:t>
      </w:r>
      <w:r w:rsidR="0071146F" w:rsidRPr="00A90250">
        <w:rPr>
          <w:rFonts w:ascii="Verdana" w:hAnsi="Verdana"/>
          <w:color w:val="000000"/>
        </w:rPr>
        <w:t>se, although the Department has recently started engaging organisations such as CBM</w:t>
      </w:r>
      <w:r w:rsidR="008C2D68" w:rsidRPr="00A90250">
        <w:rPr>
          <w:rFonts w:ascii="Verdana" w:hAnsi="Verdana"/>
          <w:color w:val="000000"/>
        </w:rPr>
        <w:t xml:space="preserve"> </w:t>
      </w:r>
      <w:r w:rsidR="00070840">
        <w:rPr>
          <w:rFonts w:ascii="Verdana" w:hAnsi="Verdana"/>
          <w:color w:val="000000"/>
        </w:rPr>
        <w:t xml:space="preserve">UK </w:t>
      </w:r>
      <w:r w:rsidR="008C2D68" w:rsidRPr="00A90250">
        <w:rPr>
          <w:rFonts w:ascii="Verdana" w:hAnsi="Verdana"/>
          <w:color w:val="000000"/>
        </w:rPr>
        <w:t>on safeguarding through stakeholder meetings.</w:t>
      </w:r>
    </w:p>
    <w:p w14:paraId="2B3CA6A7" w14:textId="77777777" w:rsidR="00A90250" w:rsidRPr="00A90250" w:rsidRDefault="00A90250" w:rsidP="00A90250">
      <w:pPr>
        <w:pStyle w:val="ListParagraph"/>
        <w:rPr>
          <w:rFonts w:ascii="Verdana" w:hAnsi="Verdana"/>
          <w:color w:val="000000"/>
        </w:rPr>
      </w:pPr>
    </w:p>
    <w:p w14:paraId="50D22A3C" w14:textId="6B8ACC28" w:rsidR="00A90250" w:rsidRPr="00A90250" w:rsidRDefault="0071146F" w:rsidP="00D52991">
      <w:pPr>
        <w:pStyle w:val="ListParagraph"/>
        <w:numPr>
          <w:ilvl w:val="0"/>
          <w:numId w:val="13"/>
        </w:numPr>
        <w:spacing w:after="0" w:line="240" w:lineRule="auto"/>
        <w:rPr>
          <w:rFonts w:ascii="Verdana" w:hAnsi="Verdana"/>
        </w:rPr>
      </w:pPr>
      <w:r w:rsidRPr="00A90250">
        <w:rPr>
          <w:rFonts w:ascii="Verdana" w:hAnsi="Verdana"/>
          <w:color w:val="000000"/>
        </w:rPr>
        <w:t xml:space="preserve">Greater focus </w:t>
      </w:r>
      <w:r w:rsidR="008C2D68" w:rsidRPr="00A90250">
        <w:rPr>
          <w:rFonts w:ascii="Verdana" w:hAnsi="Verdana"/>
          <w:color w:val="000000"/>
        </w:rPr>
        <w:t>and investment is</w:t>
      </w:r>
      <w:r w:rsidR="004539F6" w:rsidRPr="00A90250">
        <w:rPr>
          <w:rFonts w:ascii="Verdana" w:hAnsi="Verdana"/>
          <w:color w:val="000000"/>
        </w:rPr>
        <w:t xml:space="preserve"> required to improve the accessibility of reporting, feedback and support mechanisms available to</w:t>
      </w:r>
      <w:r w:rsidR="00BF411A">
        <w:rPr>
          <w:rFonts w:ascii="Verdana" w:hAnsi="Verdana"/>
          <w:color w:val="000000"/>
        </w:rPr>
        <w:t xml:space="preserve"> people</w:t>
      </w:r>
      <w:r w:rsidR="008C2D68" w:rsidRPr="00A90250">
        <w:rPr>
          <w:rFonts w:ascii="Verdana" w:hAnsi="Verdana"/>
          <w:color w:val="000000"/>
        </w:rPr>
        <w:t xml:space="preserve"> with disabilities, </w:t>
      </w:r>
      <w:r w:rsidR="004539F6" w:rsidRPr="00A90250">
        <w:rPr>
          <w:rFonts w:ascii="Verdana" w:hAnsi="Verdana"/>
          <w:color w:val="000000"/>
        </w:rPr>
        <w:t xml:space="preserve">in particular </w:t>
      </w:r>
      <w:r w:rsidR="008C2D68" w:rsidRPr="00A90250">
        <w:rPr>
          <w:rFonts w:ascii="Verdana" w:hAnsi="Verdana"/>
          <w:color w:val="000000"/>
        </w:rPr>
        <w:t>those with sensory impairments</w:t>
      </w:r>
      <w:r w:rsidR="004539F6" w:rsidRPr="00A90250">
        <w:rPr>
          <w:rFonts w:ascii="Verdana" w:hAnsi="Verdana"/>
          <w:color w:val="000000"/>
        </w:rPr>
        <w:t xml:space="preserve"> who encounter additional barriers. There is also currently limited discussion across the disability sector on safeguarding children and adults with disabil</w:t>
      </w:r>
      <w:r w:rsidR="008C2D68" w:rsidRPr="00A90250">
        <w:rPr>
          <w:rFonts w:ascii="Verdana" w:hAnsi="Verdana"/>
          <w:color w:val="000000"/>
        </w:rPr>
        <w:t>ities. Often</w:t>
      </w:r>
      <w:r w:rsidR="00BF411A">
        <w:rPr>
          <w:rFonts w:ascii="Verdana" w:hAnsi="Verdana"/>
          <w:color w:val="000000"/>
        </w:rPr>
        <w:t>,</w:t>
      </w:r>
      <w:r w:rsidR="004539F6" w:rsidRPr="00A90250">
        <w:rPr>
          <w:rFonts w:ascii="Verdana" w:hAnsi="Verdana"/>
          <w:color w:val="000000"/>
        </w:rPr>
        <w:t xml:space="preserve"> agencies restrict their practice by applying standardised processes to safeguarding that have not considered the additional vulnerabilities that children and adults with disabilities may face.</w:t>
      </w:r>
    </w:p>
    <w:p w14:paraId="29AB2A46" w14:textId="77777777" w:rsidR="00A90250" w:rsidRPr="00A90250" w:rsidRDefault="00A90250" w:rsidP="00A90250">
      <w:pPr>
        <w:pStyle w:val="ListParagraph"/>
        <w:rPr>
          <w:rFonts w:ascii="Verdana" w:hAnsi="Verdana"/>
          <w:color w:val="000000"/>
        </w:rPr>
      </w:pPr>
    </w:p>
    <w:p w14:paraId="2681772E" w14:textId="4F58ABEC" w:rsidR="00A90250" w:rsidRPr="00BF411A" w:rsidRDefault="004539F6" w:rsidP="00D52991">
      <w:pPr>
        <w:pStyle w:val="ListParagraph"/>
        <w:numPr>
          <w:ilvl w:val="0"/>
          <w:numId w:val="13"/>
        </w:numPr>
        <w:spacing w:after="0" w:line="240" w:lineRule="auto"/>
        <w:rPr>
          <w:rFonts w:ascii="Verdana" w:hAnsi="Verdana"/>
        </w:rPr>
      </w:pPr>
      <w:r w:rsidRPr="00A90250">
        <w:rPr>
          <w:rFonts w:ascii="Verdana" w:hAnsi="Verdana"/>
          <w:color w:val="000000"/>
        </w:rPr>
        <w:t>Given the increased focus on both safeguarding and disability inclusion by DFI</w:t>
      </w:r>
      <w:r w:rsidR="00E57520">
        <w:rPr>
          <w:rFonts w:ascii="Verdana" w:hAnsi="Verdana"/>
          <w:color w:val="000000"/>
        </w:rPr>
        <w:t xml:space="preserve">D, it is critical that DPOs, </w:t>
      </w:r>
      <w:r w:rsidR="004B2179">
        <w:rPr>
          <w:rFonts w:ascii="Verdana" w:hAnsi="Verdana"/>
          <w:color w:val="000000"/>
        </w:rPr>
        <w:t xml:space="preserve">people </w:t>
      </w:r>
      <w:r w:rsidRPr="00A90250">
        <w:rPr>
          <w:rFonts w:ascii="Verdana" w:hAnsi="Verdana"/>
          <w:color w:val="000000"/>
        </w:rPr>
        <w:t>with disabilities</w:t>
      </w:r>
      <w:r w:rsidR="00E57520">
        <w:rPr>
          <w:rFonts w:ascii="Verdana" w:hAnsi="Verdana"/>
          <w:color w:val="000000"/>
        </w:rPr>
        <w:t xml:space="preserve"> and </w:t>
      </w:r>
      <w:r w:rsidR="008B31B9">
        <w:rPr>
          <w:rFonts w:ascii="Verdana" w:hAnsi="Verdana"/>
          <w:color w:val="000000"/>
        </w:rPr>
        <w:t xml:space="preserve">those with </w:t>
      </w:r>
      <w:r w:rsidR="008B31B9">
        <w:rPr>
          <w:rFonts w:ascii="Verdana" w:hAnsi="Verdana"/>
        </w:rPr>
        <w:t>experience of psychosocial disabilities</w:t>
      </w:r>
      <w:r w:rsidRPr="00A90250">
        <w:rPr>
          <w:rFonts w:ascii="Verdana" w:hAnsi="Verdana"/>
          <w:color w:val="000000"/>
        </w:rPr>
        <w:t xml:space="preserve"> participate and lead discussions</w:t>
      </w:r>
      <w:r w:rsidR="004B2179">
        <w:rPr>
          <w:rFonts w:ascii="Verdana" w:hAnsi="Verdana"/>
          <w:color w:val="000000"/>
        </w:rPr>
        <w:t xml:space="preserve"> in order to provide expert</w:t>
      </w:r>
      <w:r w:rsidRPr="00A90250">
        <w:rPr>
          <w:rFonts w:ascii="Verdana" w:hAnsi="Verdana"/>
          <w:color w:val="000000"/>
        </w:rPr>
        <w:t>, impairment specific advice on how to improve safeguarding practice to ensure accessibility, availability and suitability of prevention and response mechanisms.</w:t>
      </w:r>
      <w:r w:rsidR="000A2D38">
        <w:rPr>
          <w:rFonts w:ascii="Verdana" w:hAnsi="Verdana"/>
          <w:color w:val="000000"/>
        </w:rPr>
        <w:t xml:space="preserve"> </w:t>
      </w:r>
    </w:p>
    <w:p w14:paraId="2F30BA62" w14:textId="77777777" w:rsidR="00BF411A" w:rsidRPr="00BF411A" w:rsidRDefault="00BF411A" w:rsidP="00BF411A">
      <w:pPr>
        <w:pStyle w:val="ListParagraph"/>
        <w:rPr>
          <w:rFonts w:ascii="Verdana" w:hAnsi="Verdana"/>
        </w:rPr>
      </w:pPr>
    </w:p>
    <w:p w14:paraId="5B6E3D40" w14:textId="77777777" w:rsidR="00BF411A" w:rsidRPr="00BF411A" w:rsidRDefault="00BF411A" w:rsidP="00BF411A">
      <w:pPr>
        <w:spacing w:after="0" w:line="240" w:lineRule="auto"/>
        <w:rPr>
          <w:rFonts w:ascii="Verdana" w:hAnsi="Verdana"/>
        </w:rPr>
      </w:pPr>
    </w:p>
    <w:p w14:paraId="4FC5D895" w14:textId="77777777" w:rsidR="00A90250" w:rsidRDefault="00A90250" w:rsidP="00A90250">
      <w:pPr>
        <w:spacing w:after="0" w:line="240" w:lineRule="auto"/>
        <w:rPr>
          <w:rFonts w:ascii="Verdana" w:hAnsi="Verdana"/>
          <w:b/>
        </w:rPr>
      </w:pPr>
    </w:p>
    <w:p w14:paraId="7412A0CC" w14:textId="77777777" w:rsidR="00A90250" w:rsidRPr="00A90250" w:rsidRDefault="00071F61" w:rsidP="00A90250">
      <w:pPr>
        <w:spacing w:after="0" w:line="240" w:lineRule="auto"/>
        <w:rPr>
          <w:rFonts w:ascii="Verdana" w:hAnsi="Verdana"/>
        </w:rPr>
      </w:pPr>
      <w:r w:rsidRPr="00A90250">
        <w:rPr>
          <w:rFonts w:ascii="Verdana" w:hAnsi="Verdana"/>
          <w:b/>
        </w:rPr>
        <w:lastRenderedPageBreak/>
        <w:t>Is DFID learning effectively from other approaches and global work on disability inclusion?</w:t>
      </w:r>
    </w:p>
    <w:p w14:paraId="09AF95B1" w14:textId="2FF7F4F9" w:rsidR="00A90250" w:rsidRDefault="008A69A4" w:rsidP="00D52991">
      <w:pPr>
        <w:pStyle w:val="ListParagraph"/>
        <w:numPr>
          <w:ilvl w:val="0"/>
          <w:numId w:val="13"/>
        </w:numPr>
        <w:spacing w:after="0" w:line="240" w:lineRule="auto"/>
        <w:rPr>
          <w:rFonts w:ascii="Verdana" w:hAnsi="Verdana"/>
        </w:rPr>
      </w:pPr>
      <w:r w:rsidRPr="00A90250">
        <w:rPr>
          <w:rFonts w:ascii="Verdana" w:hAnsi="Verdana"/>
        </w:rPr>
        <w:t>It is i</w:t>
      </w:r>
      <w:r w:rsidR="0084049B" w:rsidRPr="00A90250">
        <w:rPr>
          <w:rFonts w:ascii="Verdana" w:hAnsi="Verdana"/>
        </w:rPr>
        <w:t>mportant to learn from what doesn’t work</w:t>
      </w:r>
      <w:r w:rsidR="004B2179">
        <w:rPr>
          <w:rFonts w:ascii="Verdana" w:hAnsi="Verdana"/>
        </w:rPr>
        <w:t>,</w:t>
      </w:r>
      <w:r w:rsidR="0084049B" w:rsidRPr="00A90250">
        <w:rPr>
          <w:rFonts w:ascii="Verdana" w:hAnsi="Verdana"/>
        </w:rPr>
        <w:t xml:space="preserve"> as much as what does</w:t>
      </w:r>
      <w:r w:rsidR="004B2179">
        <w:rPr>
          <w:rFonts w:ascii="Verdana" w:hAnsi="Verdana"/>
        </w:rPr>
        <w:t>,</w:t>
      </w:r>
      <w:r w:rsidRPr="00A90250">
        <w:rPr>
          <w:rFonts w:ascii="Verdana" w:hAnsi="Verdana"/>
        </w:rPr>
        <w:t xml:space="preserve"> </w:t>
      </w:r>
      <w:r w:rsidR="004B2179">
        <w:rPr>
          <w:rFonts w:ascii="Verdana" w:hAnsi="Verdana"/>
        </w:rPr>
        <w:t xml:space="preserve">to further disability inclusion - </w:t>
      </w:r>
      <w:r w:rsidR="0084049B" w:rsidRPr="00A90250">
        <w:rPr>
          <w:rFonts w:ascii="Verdana" w:hAnsi="Verdana"/>
        </w:rPr>
        <w:t xml:space="preserve">from </w:t>
      </w:r>
      <w:r w:rsidRPr="00A90250">
        <w:rPr>
          <w:rFonts w:ascii="Verdana" w:hAnsi="Verdana"/>
        </w:rPr>
        <w:t xml:space="preserve">DFID’s </w:t>
      </w:r>
      <w:r w:rsidR="0084049B" w:rsidRPr="00A90250">
        <w:rPr>
          <w:rFonts w:ascii="Verdana" w:hAnsi="Verdana"/>
        </w:rPr>
        <w:t xml:space="preserve">own </w:t>
      </w:r>
      <w:r w:rsidRPr="00A90250">
        <w:rPr>
          <w:rFonts w:ascii="Verdana" w:hAnsi="Verdana"/>
        </w:rPr>
        <w:t xml:space="preserve">work as well as that of others; and we would welcome similar </w:t>
      </w:r>
      <w:r w:rsidR="001D6A0B">
        <w:rPr>
          <w:rFonts w:ascii="Verdana" w:hAnsi="Verdana"/>
        </w:rPr>
        <w:t xml:space="preserve">research and </w:t>
      </w:r>
      <w:r w:rsidRPr="00A90250">
        <w:rPr>
          <w:rFonts w:ascii="Verdana" w:hAnsi="Verdana"/>
        </w:rPr>
        <w:t xml:space="preserve">reporting to that produced through the What Works to Prevent Violence </w:t>
      </w:r>
      <w:r w:rsidR="004B2179">
        <w:rPr>
          <w:rFonts w:ascii="Verdana" w:hAnsi="Verdana"/>
        </w:rPr>
        <w:t>P</w:t>
      </w:r>
      <w:r w:rsidRPr="00A90250">
        <w:rPr>
          <w:rFonts w:ascii="Verdana" w:hAnsi="Verdana"/>
        </w:rPr>
        <w:t>rogramme.</w:t>
      </w:r>
    </w:p>
    <w:p w14:paraId="300E6A37" w14:textId="77777777" w:rsidR="00A90250" w:rsidRDefault="00A90250" w:rsidP="00A90250">
      <w:pPr>
        <w:pStyle w:val="ListParagraph"/>
        <w:spacing w:after="0" w:line="240" w:lineRule="auto"/>
        <w:ind w:left="426"/>
        <w:rPr>
          <w:rFonts w:ascii="Verdana" w:hAnsi="Verdana"/>
        </w:rPr>
      </w:pPr>
    </w:p>
    <w:p w14:paraId="340D7B53" w14:textId="59832747" w:rsidR="007D6070" w:rsidRDefault="007D6070" w:rsidP="00D52991">
      <w:pPr>
        <w:pStyle w:val="ListParagraph"/>
        <w:numPr>
          <w:ilvl w:val="0"/>
          <w:numId w:val="13"/>
        </w:numPr>
        <w:spacing w:after="0" w:line="240" w:lineRule="auto"/>
        <w:rPr>
          <w:rFonts w:ascii="Verdana" w:hAnsi="Verdana"/>
        </w:rPr>
      </w:pPr>
      <w:r w:rsidRPr="00A90250">
        <w:rPr>
          <w:rFonts w:ascii="Verdana" w:hAnsi="Verdana"/>
        </w:rPr>
        <w:t xml:space="preserve">Taking a longer term look, it is clear that there has been a shift in DFID’s thinking since the 2000 issues paper </w:t>
      </w:r>
      <w:r w:rsidRPr="00A90250">
        <w:rPr>
          <w:rFonts w:ascii="Verdana" w:hAnsi="Verdana"/>
          <w:i/>
        </w:rPr>
        <w:t xml:space="preserve">Disability, poverty and development </w:t>
      </w:r>
      <w:r w:rsidRPr="00A90250">
        <w:rPr>
          <w:rFonts w:ascii="Verdana" w:hAnsi="Verdana"/>
        </w:rPr>
        <w:t>further towards a rights-based approach and away from prevention as the top priority</w:t>
      </w:r>
      <w:r w:rsidR="009514B4">
        <w:rPr>
          <w:rFonts w:ascii="Verdana" w:hAnsi="Verdana"/>
        </w:rPr>
        <w:t>. However, some issues addressed 18 years ago remain the same, such as the</w:t>
      </w:r>
      <w:r w:rsidRPr="00A90250">
        <w:rPr>
          <w:rFonts w:ascii="Verdana" w:hAnsi="Verdana"/>
        </w:rPr>
        <w:t xml:space="preserve"> lack of knowledge </w:t>
      </w:r>
      <w:r w:rsidR="009514B4">
        <w:rPr>
          <w:rFonts w:ascii="Verdana" w:hAnsi="Verdana"/>
        </w:rPr>
        <w:t>and data on disability and it would be worth</w:t>
      </w:r>
      <w:r w:rsidR="004B2179">
        <w:rPr>
          <w:rFonts w:ascii="Verdana" w:hAnsi="Verdana"/>
        </w:rPr>
        <w:t xml:space="preserve"> DFID learning from its own experience</w:t>
      </w:r>
      <w:r w:rsidR="009514B4">
        <w:rPr>
          <w:rFonts w:ascii="Verdana" w:hAnsi="Verdana"/>
        </w:rPr>
        <w:t xml:space="preserve"> as well as from other stakeholders. </w:t>
      </w:r>
    </w:p>
    <w:p w14:paraId="5C5FCA2D" w14:textId="77777777" w:rsidR="007D6070" w:rsidRDefault="007D6070" w:rsidP="004B75A0">
      <w:pPr>
        <w:spacing w:after="0" w:line="240" w:lineRule="auto"/>
        <w:ind w:left="426"/>
        <w:rPr>
          <w:rFonts w:ascii="Verdana" w:hAnsi="Verdana"/>
        </w:rPr>
      </w:pPr>
    </w:p>
    <w:p w14:paraId="61DBF9F6" w14:textId="77777777" w:rsidR="00382D19" w:rsidRDefault="00382D19" w:rsidP="004B75A0">
      <w:pPr>
        <w:spacing w:after="0" w:line="240" w:lineRule="auto"/>
        <w:ind w:left="426"/>
        <w:rPr>
          <w:rFonts w:ascii="Verdana" w:hAnsi="Verdana"/>
        </w:rPr>
      </w:pPr>
    </w:p>
    <w:p w14:paraId="690419A1" w14:textId="77777777" w:rsidR="00BF411A" w:rsidRDefault="00BF411A" w:rsidP="006C0FB0">
      <w:pPr>
        <w:spacing w:after="0" w:line="240" w:lineRule="auto"/>
        <w:rPr>
          <w:rFonts w:ascii="Verdana" w:hAnsi="Verdana"/>
        </w:rPr>
      </w:pPr>
    </w:p>
    <w:p w14:paraId="77824E6F" w14:textId="14DA0252" w:rsidR="006C0FB0" w:rsidRDefault="006C0FB0" w:rsidP="006C0FB0">
      <w:pPr>
        <w:spacing w:after="0" w:line="240" w:lineRule="auto"/>
        <w:rPr>
          <w:rFonts w:ascii="Verdana" w:hAnsi="Verdana"/>
        </w:rPr>
      </w:pPr>
      <w:r w:rsidRPr="00382D19">
        <w:rPr>
          <w:rFonts w:ascii="Verdana" w:hAnsi="Verdana"/>
        </w:rPr>
        <w:t>For further information</w:t>
      </w:r>
      <w:r w:rsidR="004B2179">
        <w:rPr>
          <w:rFonts w:ascii="Verdana" w:hAnsi="Verdana"/>
        </w:rPr>
        <w:t xml:space="preserve"> </w:t>
      </w:r>
      <w:r w:rsidRPr="00382D19">
        <w:rPr>
          <w:rFonts w:ascii="Verdana" w:hAnsi="Verdana"/>
        </w:rPr>
        <w:t xml:space="preserve">contact Rachel Aston, Policy Manager </w:t>
      </w:r>
    </w:p>
    <w:p w14:paraId="65ABCCB2" w14:textId="6EF2E684" w:rsidR="006C0FB0" w:rsidRPr="00382D19" w:rsidRDefault="00D25158" w:rsidP="006C0FB0">
      <w:pPr>
        <w:spacing w:after="0" w:line="240" w:lineRule="auto"/>
        <w:rPr>
          <w:rFonts w:ascii="Verdana" w:hAnsi="Verdana"/>
        </w:rPr>
      </w:pPr>
      <w:hyperlink r:id="rId8" w:history="1">
        <w:r w:rsidR="006C0FB0" w:rsidRPr="00382D19">
          <w:rPr>
            <w:rStyle w:val="Hyperlink"/>
            <w:rFonts w:ascii="Verdana" w:hAnsi="Verdana"/>
          </w:rPr>
          <w:t>rachela@cbmuk.org.uk</w:t>
        </w:r>
      </w:hyperlink>
      <w:r w:rsidR="006C0FB0" w:rsidRPr="00382D19">
        <w:rPr>
          <w:rFonts w:ascii="Verdana" w:hAnsi="Verdana"/>
        </w:rPr>
        <w:t xml:space="preserve"> </w:t>
      </w:r>
    </w:p>
    <w:p w14:paraId="0AD8A2CE" w14:textId="5D07FB86" w:rsidR="006C0FB0" w:rsidRDefault="006C0FB0" w:rsidP="006C0FB0">
      <w:pPr>
        <w:spacing w:after="0" w:line="240" w:lineRule="auto"/>
        <w:rPr>
          <w:rFonts w:ascii="Verdana" w:hAnsi="Verdana"/>
        </w:rPr>
      </w:pPr>
      <w:r w:rsidRPr="00382D19">
        <w:rPr>
          <w:rFonts w:ascii="Verdana" w:hAnsi="Verdana"/>
        </w:rPr>
        <w:t xml:space="preserve">01223 484700 </w:t>
      </w:r>
    </w:p>
    <w:p w14:paraId="4F11357F" w14:textId="2855CABB" w:rsidR="00382D19" w:rsidRDefault="00382D19" w:rsidP="00DC340B">
      <w:pPr>
        <w:spacing w:after="0" w:line="240" w:lineRule="auto"/>
        <w:rPr>
          <w:rFonts w:ascii="Verdana" w:hAnsi="Verdana"/>
        </w:rPr>
      </w:pPr>
    </w:p>
    <w:sectPr w:rsidR="00382D19" w:rsidSect="00382D19">
      <w:pgSz w:w="11906" w:h="16838"/>
      <w:pgMar w:top="993" w:right="1133"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0FD0F9" w14:textId="77777777" w:rsidR="00D25158" w:rsidRDefault="00D25158" w:rsidP="00C51B2E">
      <w:pPr>
        <w:spacing w:after="0" w:line="240" w:lineRule="auto"/>
      </w:pPr>
      <w:r>
        <w:separator/>
      </w:r>
    </w:p>
  </w:endnote>
  <w:endnote w:type="continuationSeparator" w:id="0">
    <w:p w14:paraId="162C4DF4" w14:textId="77777777" w:rsidR="00D25158" w:rsidRDefault="00D25158" w:rsidP="00C51B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Karbon-Regular">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607673" w14:textId="77777777" w:rsidR="00D25158" w:rsidRDefault="00D25158" w:rsidP="00C51B2E">
      <w:pPr>
        <w:spacing w:after="0" w:line="240" w:lineRule="auto"/>
      </w:pPr>
      <w:r>
        <w:separator/>
      </w:r>
    </w:p>
  </w:footnote>
  <w:footnote w:type="continuationSeparator" w:id="0">
    <w:p w14:paraId="5C54A94E" w14:textId="77777777" w:rsidR="00D25158" w:rsidRDefault="00D25158" w:rsidP="00C51B2E">
      <w:pPr>
        <w:spacing w:after="0" w:line="240" w:lineRule="auto"/>
      </w:pPr>
      <w:r>
        <w:continuationSeparator/>
      </w:r>
    </w:p>
  </w:footnote>
  <w:footnote w:id="1">
    <w:p w14:paraId="526875C4" w14:textId="77777777" w:rsidR="00B838C3" w:rsidRPr="00E013DE" w:rsidRDefault="00B838C3" w:rsidP="00B838C3">
      <w:pPr>
        <w:autoSpaceDE w:val="0"/>
        <w:autoSpaceDN w:val="0"/>
        <w:adjustRightInd w:val="0"/>
        <w:spacing w:after="0" w:line="240" w:lineRule="auto"/>
        <w:rPr>
          <w:rFonts w:ascii="Verdana" w:hAnsi="Verdana" w:cs="Garamond"/>
          <w:sz w:val="20"/>
          <w:szCs w:val="20"/>
        </w:rPr>
      </w:pPr>
      <w:r w:rsidRPr="00E013DE">
        <w:rPr>
          <w:rStyle w:val="FootnoteReference"/>
          <w:rFonts w:ascii="Verdana" w:hAnsi="Verdana"/>
          <w:sz w:val="20"/>
          <w:szCs w:val="20"/>
        </w:rPr>
        <w:footnoteRef/>
      </w:r>
      <w:r w:rsidRPr="00E013DE">
        <w:rPr>
          <w:rFonts w:ascii="Verdana" w:hAnsi="Verdana"/>
          <w:sz w:val="20"/>
          <w:szCs w:val="20"/>
        </w:rPr>
        <w:t xml:space="preserve"> </w:t>
      </w:r>
      <w:r w:rsidRPr="00E013DE">
        <w:rPr>
          <w:rFonts w:ascii="Verdana" w:hAnsi="Verdana" w:cs="Garamond"/>
          <w:sz w:val="20"/>
          <w:szCs w:val="20"/>
        </w:rPr>
        <w:t>Caitlin McKee, Ian Mitchell, Arthur Baker. 2018. “UK Aid Quality Indicators” CGD Policy Paper.</w:t>
      </w:r>
    </w:p>
    <w:p w14:paraId="0C7AD253" w14:textId="77777777" w:rsidR="00B838C3" w:rsidRDefault="00B838C3" w:rsidP="00B838C3">
      <w:pPr>
        <w:pStyle w:val="FootnoteText"/>
      </w:pPr>
      <w:r w:rsidRPr="00E013DE">
        <w:rPr>
          <w:rFonts w:ascii="Verdana" w:hAnsi="Verdana" w:cs="Garamond"/>
        </w:rPr>
        <w:t xml:space="preserve">Washington, DC: </w:t>
      </w:r>
      <w:proofErr w:type="spellStart"/>
      <w:r w:rsidRPr="00E013DE">
        <w:rPr>
          <w:rFonts w:ascii="Verdana" w:hAnsi="Verdana" w:cs="Garamond"/>
        </w:rPr>
        <w:t>Center</w:t>
      </w:r>
      <w:proofErr w:type="spellEnd"/>
      <w:r w:rsidRPr="00E013DE">
        <w:rPr>
          <w:rFonts w:ascii="Verdana" w:hAnsi="Verdana" w:cs="Garamond"/>
        </w:rPr>
        <w:t xml:space="preserve"> for Global Development. </w:t>
      </w:r>
      <w:hyperlink r:id="rId1" w:history="1">
        <w:r w:rsidRPr="009C4366">
          <w:rPr>
            <w:rStyle w:val="Hyperlink"/>
            <w:rFonts w:ascii="Verdana" w:hAnsi="Verdana" w:cs="Garamond"/>
          </w:rPr>
          <w:t>https://www.cgdev.org/publication/uk-aid-qualityindicators</w:t>
        </w:r>
      </w:hyperlink>
      <w:r>
        <w:rPr>
          <w:rFonts w:ascii="Verdana" w:hAnsi="Verdana" w:cs="Garamond"/>
        </w:rPr>
        <w:t xml:space="preserve"> </w:t>
      </w:r>
    </w:p>
  </w:footnote>
  <w:footnote w:id="2">
    <w:p w14:paraId="5EE35FC4" w14:textId="77777777" w:rsidR="00B74588" w:rsidRPr="00B74588" w:rsidRDefault="00B74588">
      <w:pPr>
        <w:pStyle w:val="FootnoteText"/>
        <w:rPr>
          <w:rFonts w:ascii="Verdana" w:hAnsi="Verdana"/>
          <w:i/>
        </w:rPr>
      </w:pPr>
      <w:r w:rsidRPr="00B74588">
        <w:rPr>
          <w:rStyle w:val="FootnoteReference"/>
          <w:rFonts w:ascii="Verdana" w:hAnsi="Verdana"/>
        </w:rPr>
        <w:footnoteRef/>
      </w:r>
      <w:r w:rsidRPr="00B74588">
        <w:rPr>
          <w:rFonts w:ascii="Verdana" w:hAnsi="Verdana"/>
          <w:i/>
        </w:rPr>
        <w:t xml:space="preserve"> </w:t>
      </w:r>
      <w:hyperlink r:id="rId2" w:history="1">
        <w:r w:rsidRPr="00B74588">
          <w:rPr>
            <w:rStyle w:val="Hyperlink"/>
            <w:rFonts w:ascii="Verdana" w:hAnsi="Verdana"/>
          </w:rPr>
          <w:t>https://www.one.org/international/policy/real-aid-index-uk-international-development/</w:t>
        </w:r>
      </w:hyperlink>
      <w:r w:rsidRPr="00B74588">
        <w:rPr>
          <w:rFonts w:ascii="Verdana" w:hAnsi="Verdana"/>
          <w:i/>
        </w:rPr>
        <w:t xml:space="preserve"> </w:t>
      </w:r>
    </w:p>
  </w:footnote>
  <w:footnote w:id="3">
    <w:p w14:paraId="53DDC316" w14:textId="77777777" w:rsidR="00B74588" w:rsidRDefault="00B74588">
      <w:pPr>
        <w:pStyle w:val="FootnoteText"/>
      </w:pPr>
      <w:r w:rsidRPr="00B74588">
        <w:rPr>
          <w:rStyle w:val="FootnoteReference"/>
          <w:rFonts w:ascii="Verdana" w:hAnsi="Verdana"/>
        </w:rPr>
        <w:footnoteRef/>
      </w:r>
      <w:r w:rsidRPr="00B74588">
        <w:rPr>
          <w:rFonts w:ascii="Verdana" w:hAnsi="Verdana"/>
          <w:i/>
        </w:rPr>
        <w:t xml:space="preserve"> </w:t>
      </w:r>
      <w:r w:rsidRPr="00B74588">
        <w:rPr>
          <w:rFonts w:ascii="Verdana" w:hAnsi="Verdana" w:cs="Garamond"/>
          <w:i/>
        </w:rPr>
        <w:t>UK Aid Quality Indicators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43C56"/>
    <w:multiLevelType w:val="hybridMultilevel"/>
    <w:tmpl w:val="9BB6171E"/>
    <w:lvl w:ilvl="0" w:tplc="2C0C4FF6">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49376F"/>
    <w:multiLevelType w:val="hybridMultilevel"/>
    <w:tmpl w:val="DE225DD8"/>
    <w:lvl w:ilvl="0" w:tplc="B3960398">
      <w:start w:val="1"/>
      <w:numFmt w:val="decimal"/>
      <w:lvlText w:val="%1."/>
      <w:lvlJc w:val="left"/>
      <w:pPr>
        <w:ind w:left="720" w:hanging="360"/>
      </w:pPr>
      <w:rPr>
        <w:rFonts w:ascii="Verdana" w:hAnsi="Verdana" w:hint="default"/>
        <w:b/>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AD2686A"/>
    <w:multiLevelType w:val="hybridMultilevel"/>
    <w:tmpl w:val="5A0866C0"/>
    <w:lvl w:ilvl="0" w:tplc="B3960398">
      <w:start w:val="1"/>
      <w:numFmt w:val="decimal"/>
      <w:lvlText w:val="%1."/>
      <w:lvlJc w:val="left"/>
      <w:pPr>
        <w:ind w:left="720" w:hanging="360"/>
      </w:pPr>
      <w:rPr>
        <w:rFonts w:ascii="Verdana" w:hAnsi="Verdana" w:hint="default"/>
        <w:b/>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04F7275"/>
    <w:multiLevelType w:val="multilevel"/>
    <w:tmpl w:val="A552DD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2C61D3"/>
    <w:multiLevelType w:val="hybridMultilevel"/>
    <w:tmpl w:val="6700013A"/>
    <w:lvl w:ilvl="0" w:tplc="B3960398">
      <w:start w:val="1"/>
      <w:numFmt w:val="decimal"/>
      <w:lvlText w:val="%1."/>
      <w:lvlJc w:val="left"/>
      <w:pPr>
        <w:ind w:left="720" w:hanging="360"/>
      </w:pPr>
      <w:rPr>
        <w:rFonts w:ascii="Verdana" w:hAnsi="Verdana" w:hint="default"/>
        <w:b/>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976E3F"/>
    <w:multiLevelType w:val="hybridMultilevel"/>
    <w:tmpl w:val="7C58A390"/>
    <w:lvl w:ilvl="0" w:tplc="0809000F">
      <w:start w:val="1"/>
      <w:numFmt w:val="decimal"/>
      <w:lvlText w:val="%1."/>
      <w:lvlJc w:val="left"/>
      <w:pPr>
        <w:ind w:left="720" w:hanging="360"/>
      </w:pPr>
      <w:rPr>
        <w:rFonts w:hint="default"/>
        <w:b/>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5616843"/>
    <w:multiLevelType w:val="hybridMultilevel"/>
    <w:tmpl w:val="A72E2FC2"/>
    <w:lvl w:ilvl="0" w:tplc="B3960398">
      <w:start w:val="1"/>
      <w:numFmt w:val="decimal"/>
      <w:lvlText w:val="%1."/>
      <w:lvlJc w:val="left"/>
      <w:pPr>
        <w:ind w:left="720" w:hanging="360"/>
      </w:pPr>
      <w:rPr>
        <w:rFonts w:ascii="Verdana" w:hAnsi="Verdana" w:hint="default"/>
        <w:b/>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6D81B26"/>
    <w:multiLevelType w:val="hybridMultilevel"/>
    <w:tmpl w:val="406252EE"/>
    <w:lvl w:ilvl="0" w:tplc="CB1A1B4A">
      <w:start w:val="8"/>
      <w:numFmt w:val="decimal"/>
      <w:lvlText w:val="%1."/>
      <w:lvlJc w:val="left"/>
      <w:pPr>
        <w:ind w:left="720" w:hanging="360"/>
      </w:pPr>
      <w:rPr>
        <w:rFonts w:ascii="Verdana" w:hAnsi="Verdana"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9980577"/>
    <w:multiLevelType w:val="hybridMultilevel"/>
    <w:tmpl w:val="BEC89996"/>
    <w:lvl w:ilvl="0" w:tplc="B3960398">
      <w:start w:val="1"/>
      <w:numFmt w:val="decimal"/>
      <w:lvlText w:val="%1."/>
      <w:lvlJc w:val="left"/>
      <w:pPr>
        <w:ind w:left="1160" w:hanging="360"/>
      </w:pPr>
      <w:rPr>
        <w:rFonts w:ascii="Verdana" w:hAnsi="Verdana" w:hint="default"/>
        <w:b/>
        <w:sz w:val="22"/>
        <w:szCs w:val="22"/>
      </w:rPr>
    </w:lvl>
    <w:lvl w:ilvl="1" w:tplc="08090019" w:tentative="1">
      <w:start w:val="1"/>
      <w:numFmt w:val="lowerLetter"/>
      <w:lvlText w:val="%2."/>
      <w:lvlJc w:val="left"/>
      <w:pPr>
        <w:ind w:left="1880" w:hanging="360"/>
      </w:pPr>
    </w:lvl>
    <w:lvl w:ilvl="2" w:tplc="0809001B" w:tentative="1">
      <w:start w:val="1"/>
      <w:numFmt w:val="lowerRoman"/>
      <w:lvlText w:val="%3."/>
      <w:lvlJc w:val="right"/>
      <w:pPr>
        <w:ind w:left="2600" w:hanging="180"/>
      </w:pPr>
    </w:lvl>
    <w:lvl w:ilvl="3" w:tplc="0809000F" w:tentative="1">
      <w:start w:val="1"/>
      <w:numFmt w:val="decimal"/>
      <w:lvlText w:val="%4."/>
      <w:lvlJc w:val="left"/>
      <w:pPr>
        <w:ind w:left="3320" w:hanging="360"/>
      </w:pPr>
    </w:lvl>
    <w:lvl w:ilvl="4" w:tplc="08090019" w:tentative="1">
      <w:start w:val="1"/>
      <w:numFmt w:val="lowerLetter"/>
      <w:lvlText w:val="%5."/>
      <w:lvlJc w:val="left"/>
      <w:pPr>
        <w:ind w:left="4040" w:hanging="360"/>
      </w:pPr>
    </w:lvl>
    <w:lvl w:ilvl="5" w:tplc="0809001B" w:tentative="1">
      <w:start w:val="1"/>
      <w:numFmt w:val="lowerRoman"/>
      <w:lvlText w:val="%6."/>
      <w:lvlJc w:val="right"/>
      <w:pPr>
        <w:ind w:left="4760" w:hanging="180"/>
      </w:pPr>
    </w:lvl>
    <w:lvl w:ilvl="6" w:tplc="0809000F" w:tentative="1">
      <w:start w:val="1"/>
      <w:numFmt w:val="decimal"/>
      <w:lvlText w:val="%7."/>
      <w:lvlJc w:val="left"/>
      <w:pPr>
        <w:ind w:left="5480" w:hanging="360"/>
      </w:pPr>
    </w:lvl>
    <w:lvl w:ilvl="7" w:tplc="08090019" w:tentative="1">
      <w:start w:val="1"/>
      <w:numFmt w:val="lowerLetter"/>
      <w:lvlText w:val="%8."/>
      <w:lvlJc w:val="left"/>
      <w:pPr>
        <w:ind w:left="6200" w:hanging="360"/>
      </w:pPr>
    </w:lvl>
    <w:lvl w:ilvl="8" w:tplc="0809001B" w:tentative="1">
      <w:start w:val="1"/>
      <w:numFmt w:val="lowerRoman"/>
      <w:lvlText w:val="%9."/>
      <w:lvlJc w:val="right"/>
      <w:pPr>
        <w:ind w:left="6920" w:hanging="180"/>
      </w:pPr>
    </w:lvl>
  </w:abstractNum>
  <w:abstractNum w:abstractNumId="9" w15:restartNumberingAfterBreak="0">
    <w:nsid w:val="4B2517F4"/>
    <w:multiLevelType w:val="hybridMultilevel"/>
    <w:tmpl w:val="DCE6237C"/>
    <w:lvl w:ilvl="0" w:tplc="C6D2F73C">
      <w:start w:val="1"/>
      <w:numFmt w:val="decimal"/>
      <w:lvlText w:val="%1."/>
      <w:lvlJc w:val="left"/>
      <w:pPr>
        <w:ind w:left="720" w:hanging="360"/>
      </w:pPr>
      <w:rPr>
        <w:rFonts w:hint="default"/>
        <w:b/>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D62112B"/>
    <w:multiLevelType w:val="hybridMultilevel"/>
    <w:tmpl w:val="936AC9F0"/>
    <w:lvl w:ilvl="0" w:tplc="B3960398">
      <w:start w:val="1"/>
      <w:numFmt w:val="decimal"/>
      <w:lvlText w:val="%1."/>
      <w:lvlJc w:val="left"/>
      <w:pPr>
        <w:ind w:left="720" w:hanging="360"/>
      </w:pPr>
      <w:rPr>
        <w:rFonts w:ascii="Verdana" w:hAnsi="Verdana" w:hint="default"/>
        <w:b/>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FB7109B"/>
    <w:multiLevelType w:val="hybridMultilevel"/>
    <w:tmpl w:val="1FF440F6"/>
    <w:lvl w:ilvl="0" w:tplc="B3960398">
      <w:start w:val="1"/>
      <w:numFmt w:val="decimal"/>
      <w:lvlText w:val="%1."/>
      <w:lvlJc w:val="left"/>
      <w:pPr>
        <w:ind w:left="720" w:hanging="360"/>
      </w:pPr>
      <w:rPr>
        <w:rFonts w:ascii="Verdana" w:hAnsi="Verdana" w:hint="default"/>
        <w:b/>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FDB0772"/>
    <w:multiLevelType w:val="hybridMultilevel"/>
    <w:tmpl w:val="406252EE"/>
    <w:lvl w:ilvl="0" w:tplc="CB1A1B4A">
      <w:start w:val="8"/>
      <w:numFmt w:val="decimal"/>
      <w:lvlText w:val="%1."/>
      <w:lvlJc w:val="left"/>
      <w:pPr>
        <w:ind w:left="720" w:hanging="360"/>
      </w:pPr>
      <w:rPr>
        <w:rFonts w:ascii="Verdana" w:hAnsi="Verdana"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2EB783E"/>
    <w:multiLevelType w:val="multilevel"/>
    <w:tmpl w:val="1FF440F6"/>
    <w:lvl w:ilvl="0">
      <w:start w:val="1"/>
      <w:numFmt w:val="decimal"/>
      <w:lvlText w:val="%1."/>
      <w:lvlJc w:val="left"/>
      <w:pPr>
        <w:ind w:left="720" w:hanging="360"/>
      </w:pPr>
      <w:rPr>
        <w:rFonts w:ascii="Verdana" w:hAnsi="Verdana" w:hint="default"/>
        <w:b/>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8D55ACC"/>
    <w:multiLevelType w:val="hybridMultilevel"/>
    <w:tmpl w:val="406252EE"/>
    <w:lvl w:ilvl="0" w:tplc="CB1A1B4A">
      <w:start w:val="8"/>
      <w:numFmt w:val="decimal"/>
      <w:lvlText w:val="%1."/>
      <w:lvlJc w:val="left"/>
      <w:pPr>
        <w:ind w:left="720" w:hanging="360"/>
      </w:pPr>
      <w:rPr>
        <w:rFonts w:ascii="Verdana" w:hAnsi="Verdana"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93C5114"/>
    <w:multiLevelType w:val="hybridMultilevel"/>
    <w:tmpl w:val="F16443D4"/>
    <w:lvl w:ilvl="0" w:tplc="7F6CB0B0">
      <w:start w:val="8"/>
      <w:numFmt w:val="decimal"/>
      <w:lvlText w:val="%1."/>
      <w:lvlJc w:val="left"/>
      <w:pPr>
        <w:ind w:left="360" w:hanging="360"/>
      </w:pPr>
      <w:rPr>
        <w:rFonts w:ascii="Verdana" w:hAnsi="Verdana" w:hint="default"/>
        <w:b/>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AE57782"/>
    <w:multiLevelType w:val="hybridMultilevel"/>
    <w:tmpl w:val="0C5C7992"/>
    <w:lvl w:ilvl="0" w:tplc="B3960398">
      <w:start w:val="1"/>
      <w:numFmt w:val="decimal"/>
      <w:lvlText w:val="%1."/>
      <w:lvlJc w:val="left"/>
      <w:pPr>
        <w:ind w:left="720" w:hanging="360"/>
      </w:pPr>
      <w:rPr>
        <w:rFonts w:ascii="Verdana" w:hAnsi="Verdana" w:hint="default"/>
        <w:b/>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0"/>
  </w:num>
  <w:num w:numId="3">
    <w:abstractNumId w:val="11"/>
  </w:num>
  <w:num w:numId="4">
    <w:abstractNumId w:val="2"/>
  </w:num>
  <w:num w:numId="5">
    <w:abstractNumId w:val="1"/>
  </w:num>
  <w:num w:numId="6">
    <w:abstractNumId w:val="4"/>
  </w:num>
  <w:num w:numId="7">
    <w:abstractNumId w:val="13"/>
  </w:num>
  <w:num w:numId="8">
    <w:abstractNumId w:val="5"/>
  </w:num>
  <w:num w:numId="9">
    <w:abstractNumId w:val="16"/>
  </w:num>
  <w:num w:numId="10">
    <w:abstractNumId w:val="8"/>
  </w:num>
  <w:num w:numId="11">
    <w:abstractNumId w:val="6"/>
  </w:num>
  <w:num w:numId="12">
    <w:abstractNumId w:val="10"/>
  </w:num>
  <w:num w:numId="13">
    <w:abstractNumId w:val="15"/>
  </w:num>
  <w:num w:numId="14">
    <w:abstractNumId w:val="3"/>
  </w:num>
  <w:num w:numId="15">
    <w:abstractNumId w:val="7"/>
  </w:num>
  <w:num w:numId="16">
    <w:abstractNumId w:val="12"/>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788"/>
    <w:rsid w:val="000028C7"/>
    <w:rsid w:val="00002D49"/>
    <w:rsid w:val="0001411D"/>
    <w:rsid w:val="0001495C"/>
    <w:rsid w:val="00021EF1"/>
    <w:rsid w:val="000318A1"/>
    <w:rsid w:val="00046D80"/>
    <w:rsid w:val="00066349"/>
    <w:rsid w:val="00070840"/>
    <w:rsid w:val="00071F61"/>
    <w:rsid w:val="00084F19"/>
    <w:rsid w:val="000A2D38"/>
    <w:rsid w:val="000D4B49"/>
    <w:rsid w:val="000F0DD8"/>
    <w:rsid w:val="000F5B51"/>
    <w:rsid w:val="001062CD"/>
    <w:rsid w:val="00113136"/>
    <w:rsid w:val="00127E65"/>
    <w:rsid w:val="00136749"/>
    <w:rsid w:val="00150C24"/>
    <w:rsid w:val="00154B5F"/>
    <w:rsid w:val="00183B94"/>
    <w:rsid w:val="001A017C"/>
    <w:rsid w:val="001A3C31"/>
    <w:rsid w:val="001B2FA5"/>
    <w:rsid w:val="001B3463"/>
    <w:rsid w:val="001B3ED1"/>
    <w:rsid w:val="001B5EE3"/>
    <w:rsid w:val="001C367B"/>
    <w:rsid w:val="001D0E9F"/>
    <w:rsid w:val="001D6A0B"/>
    <w:rsid w:val="001E12E1"/>
    <w:rsid w:val="001F5C1E"/>
    <w:rsid w:val="001F5EA0"/>
    <w:rsid w:val="00210540"/>
    <w:rsid w:val="0022715A"/>
    <w:rsid w:val="00237BF5"/>
    <w:rsid w:val="002605FB"/>
    <w:rsid w:val="00275F6F"/>
    <w:rsid w:val="00277308"/>
    <w:rsid w:val="00283F7D"/>
    <w:rsid w:val="00290180"/>
    <w:rsid w:val="002972CA"/>
    <w:rsid w:val="0029791A"/>
    <w:rsid w:val="002A5C19"/>
    <w:rsid w:val="002B364E"/>
    <w:rsid w:val="002C60A6"/>
    <w:rsid w:val="002E35FC"/>
    <w:rsid w:val="00304147"/>
    <w:rsid w:val="0030455E"/>
    <w:rsid w:val="00326F1B"/>
    <w:rsid w:val="00382D19"/>
    <w:rsid w:val="00392F18"/>
    <w:rsid w:val="003A4601"/>
    <w:rsid w:val="003B1179"/>
    <w:rsid w:val="003B42AF"/>
    <w:rsid w:val="003C5C18"/>
    <w:rsid w:val="00400516"/>
    <w:rsid w:val="004130AA"/>
    <w:rsid w:val="00417D58"/>
    <w:rsid w:val="004216EA"/>
    <w:rsid w:val="00421847"/>
    <w:rsid w:val="0042395E"/>
    <w:rsid w:val="004403D0"/>
    <w:rsid w:val="004539F6"/>
    <w:rsid w:val="00455332"/>
    <w:rsid w:val="00487766"/>
    <w:rsid w:val="004B2179"/>
    <w:rsid w:val="004B334A"/>
    <w:rsid w:val="004B75A0"/>
    <w:rsid w:val="004C4143"/>
    <w:rsid w:val="0051119D"/>
    <w:rsid w:val="0052457A"/>
    <w:rsid w:val="005248F3"/>
    <w:rsid w:val="00526481"/>
    <w:rsid w:val="00561877"/>
    <w:rsid w:val="00590044"/>
    <w:rsid w:val="005A12ED"/>
    <w:rsid w:val="005A37D9"/>
    <w:rsid w:val="005B301F"/>
    <w:rsid w:val="005B3EC4"/>
    <w:rsid w:val="005D2C76"/>
    <w:rsid w:val="005E468B"/>
    <w:rsid w:val="00646622"/>
    <w:rsid w:val="00661A30"/>
    <w:rsid w:val="006728A8"/>
    <w:rsid w:val="006744D1"/>
    <w:rsid w:val="00674891"/>
    <w:rsid w:val="00691749"/>
    <w:rsid w:val="006C0224"/>
    <w:rsid w:val="006C0FB0"/>
    <w:rsid w:val="006F4AAB"/>
    <w:rsid w:val="00702217"/>
    <w:rsid w:val="007059EC"/>
    <w:rsid w:val="0071146F"/>
    <w:rsid w:val="007330D8"/>
    <w:rsid w:val="007355BA"/>
    <w:rsid w:val="00736801"/>
    <w:rsid w:val="00754F2F"/>
    <w:rsid w:val="0075573D"/>
    <w:rsid w:val="007624C9"/>
    <w:rsid w:val="007643FB"/>
    <w:rsid w:val="00775F0F"/>
    <w:rsid w:val="007A7546"/>
    <w:rsid w:val="007B0706"/>
    <w:rsid w:val="007C6437"/>
    <w:rsid w:val="007C750A"/>
    <w:rsid w:val="007D6070"/>
    <w:rsid w:val="007E5C5A"/>
    <w:rsid w:val="008013F9"/>
    <w:rsid w:val="008104DC"/>
    <w:rsid w:val="00823AFB"/>
    <w:rsid w:val="008279E4"/>
    <w:rsid w:val="0084049B"/>
    <w:rsid w:val="00846523"/>
    <w:rsid w:val="00865956"/>
    <w:rsid w:val="00882844"/>
    <w:rsid w:val="008915EB"/>
    <w:rsid w:val="008A69A4"/>
    <w:rsid w:val="008B31B9"/>
    <w:rsid w:val="008B3EBC"/>
    <w:rsid w:val="008B568B"/>
    <w:rsid w:val="008C2D68"/>
    <w:rsid w:val="008D2038"/>
    <w:rsid w:val="008E7D65"/>
    <w:rsid w:val="008F7977"/>
    <w:rsid w:val="00900A61"/>
    <w:rsid w:val="00903167"/>
    <w:rsid w:val="00921978"/>
    <w:rsid w:val="009333D1"/>
    <w:rsid w:val="00936F3F"/>
    <w:rsid w:val="00941E02"/>
    <w:rsid w:val="00945862"/>
    <w:rsid w:val="009514B4"/>
    <w:rsid w:val="009668BE"/>
    <w:rsid w:val="00975644"/>
    <w:rsid w:val="009902C2"/>
    <w:rsid w:val="009A3ECE"/>
    <w:rsid w:val="009D2C17"/>
    <w:rsid w:val="00A01A34"/>
    <w:rsid w:val="00A23443"/>
    <w:rsid w:val="00A413F7"/>
    <w:rsid w:val="00A530F5"/>
    <w:rsid w:val="00A53DB6"/>
    <w:rsid w:val="00A6606C"/>
    <w:rsid w:val="00A80DD6"/>
    <w:rsid w:val="00A90250"/>
    <w:rsid w:val="00A91C90"/>
    <w:rsid w:val="00AA19D7"/>
    <w:rsid w:val="00AC099C"/>
    <w:rsid w:val="00AC1D5B"/>
    <w:rsid w:val="00AC78CB"/>
    <w:rsid w:val="00AE7636"/>
    <w:rsid w:val="00AF0BE4"/>
    <w:rsid w:val="00AF3B65"/>
    <w:rsid w:val="00B159AA"/>
    <w:rsid w:val="00B43788"/>
    <w:rsid w:val="00B52D20"/>
    <w:rsid w:val="00B56BCF"/>
    <w:rsid w:val="00B61E36"/>
    <w:rsid w:val="00B74588"/>
    <w:rsid w:val="00B75A8C"/>
    <w:rsid w:val="00B770F2"/>
    <w:rsid w:val="00B838C3"/>
    <w:rsid w:val="00B937EF"/>
    <w:rsid w:val="00BB6DA9"/>
    <w:rsid w:val="00BD0B5A"/>
    <w:rsid w:val="00BD2AD6"/>
    <w:rsid w:val="00BF411A"/>
    <w:rsid w:val="00BF47EC"/>
    <w:rsid w:val="00BF77FE"/>
    <w:rsid w:val="00C025CC"/>
    <w:rsid w:val="00C1355B"/>
    <w:rsid w:val="00C162EE"/>
    <w:rsid w:val="00C35537"/>
    <w:rsid w:val="00C51B2E"/>
    <w:rsid w:val="00C7217E"/>
    <w:rsid w:val="00C74C81"/>
    <w:rsid w:val="00CA0982"/>
    <w:rsid w:val="00CB2E9E"/>
    <w:rsid w:val="00CB5CE4"/>
    <w:rsid w:val="00CB6575"/>
    <w:rsid w:val="00CF3654"/>
    <w:rsid w:val="00D12165"/>
    <w:rsid w:val="00D25158"/>
    <w:rsid w:val="00D26A48"/>
    <w:rsid w:val="00D47E07"/>
    <w:rsid w:val="00D52991"/>
    <w:rsid w:val="00D52EA2"/>
    <w:rsid w:val="00D9001D"/>
    <w:rsid w:val="00DC2959"/>
    <w:rsid w:val="00DC340B"/>
    <w:rsid w:val="00DC58C6"/>
    <w:rsid w:val="00DC7573"/>
    <w:rsid w:val="00DD4599"/>
    <w:rsid w:val="00E013DE"/>
    <w:rsid w:val="00E028F3"/>
    <w:rsid w:val="00E03160"/>
    <w:rsid w:val="00E27DE3"/>
    <w:rsid w:val="00E377E9"/>
    <w:rsid w:val="00E46999"/>
    <w:rsid w:val="00E52326"/>
    <w:rsid w:val="00E57520"/>
    <w:rsid w:val="00E57D94"/>
    <w:rsid w:val="00E60066"/>
    <w:rsid w:val="00EA18E3"/>
    <w:rsid w:val="00EB09C9"/>
    <w:rsid w:val="00ED51DB"/>
    <w:rsid w:val="00ED79F6"/>
    <w:rsid w:val="00EF3DC1"/>
    <w:rsid w:val="00EF5CC7"/>
    <w:rsid w:val="00F2009D"/>
    <w:rsid w:val="00F25F79"/>
    <w:rsid w:val="00F26C50"/>
    <w:rsid w:val="00F36C52"/>
    <w:rsid w:val="00F418D4"/>
    <w:rsid w:val="00F4685F"/>
    <w:rsid w:val="00F51280"/>
    <w:rsid w:val="00F53895"/>
    <w:rsid w:val="00F6427A"/>
    <w:rsid w:val="00F6545E"/>
    <w:rsid w:val="00F779EC"/>
    <w:rsid w:val="00FA63A9"/>
    <w:rsid w:val="00FB33CA"/>
    <w:rsid w:val="00FC0270"/>
    <w:rsid w:val="00FC27E3"/>
    <w:rsid w:val="00FC29DB"/>
    <w:rsid w:val="00FC3641"/>
    <w:rsid w:val="00FD61BC"/>
    <w:rsid w:val="00FF0FFC"/>
    <w:rsid w:val="00FF3A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B5E12"/>
  <w15:chartTrackingRefBased/>
  <w15:docId w15:val="{A2A17B6B-AD2E-466E-9708-5932D5927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4378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7C750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4378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4378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4378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43788"/>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B43788"/>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B43788"/>
    <w:pPr>
      <w:spacing w:after="200" w:line="276" w:lineRule="auto"/>
      <w:ind w:left="720"/>
      <w:contextualSpacing/>
    </w:pPr>
  </w:style>
  <w:style w:type="character" w:styleId="Hyperlink">
    <w:name w:val="Hyperlink"/>
    <w:basedOn w:val="DefaultParagraphFont"/>
    <w:uiPriority w:val="99"/>
    <w:unhideWhenUsed/>
    <w:rsid w:val="00FB33CA"/>
    <w:rPr>
      <w:color w:val="0000FF"/>
      <w:u w:val="single"/>
    </w:rPr>
  </w:style>
  <w:style w:type="character" w:styleId="HTMLCite">
    <w:name w:val="HTML Cite"/>
    <w:basedOn w:val="DefaultParagraphFont"/>
    <w:uiPriority w:val="99"/>
    <w:semiHidden/>
    <w:unhideWhenUsed/>
    <w:rsid w:val="00FB33CA"/>
    <w:rPr>
      <w:i/>
      <w:iCs/>
    </w:rPr>
  </w:style>
  <w:style w:type="character" w:customStyle="1" w:styleId="Heading3Char">
    <w:name w:val="Heading 3 Char"/>
    <w:basedOn w:val="DefaultParagraphFont"/>
    <w:link w:val="Heading3"/>
    <w:uiPriority w:val="9"/>
    <w:rsid w:val="007C750A"/>
    <w:rPr>
      <w:rFonts w:asciiTheme="majorHAnsi" w:eastAsiaTheme="majorEastAsia" w:hAnsiTheme="majorHAnsi" w:cstheme="majorBidi"/>
      <w:color w:val="1F4D78" w:themeColor="accent1" w:themeShade="7F"/>
      <w:sz w:val="24"/>
      <w:szCs w:val="24"/>
    </w:rPr>
  </w:style>
  <w:style w:type="character" w:styleId="Emphasis">
    <w:name w:val="Emphasis"/>
    <w:basedOn w:val="DefaultParagraphFont"/>
    <w:uiPriority w:val="20"/>
    <w:qFormat/>
    <w:rsid w:val="007C750A"/>
    <w:rPr>
      <w:i/>
      <w:iCs/>
    </w:rPr>
  </w:style>
  <w:style w:type="character" w:customStyle="1" w:styleId="budget">
    <w:name w:val="budget"/>
    <w:basedOn w:val="DefaultParagraphFont"/>
    <w:rsid w:val="007C750A"/>
  </w:style>
  <w:style w:type="paragraph" w:styleId="FootnoteText">
    <w:name w:val="footnote text"/>
    <w:basedOn w:val="Normal"/>
    <w:link w:val="FootnoteTextChar"/>
    <w:uiPriority w:val="99"/>
    <w:semiHidden/>
    <w:unhideWhenUsed/>
    <w:rsid w:val="00C51B2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51B2E"/>
    <w:rPr>
      <w:sz w:val="20"/>
      <w:szCs w:val="20"/>
    </w:rPr>
  </w:style>
  <w:style w:type="character" w:styleId="FootnoteReference">
    <w:name w:val="footnote reference"/>
    <w:basedOn w:val="DefaultParagraphFont"/>
    <w:uiPriority w:val="99"/>
    <w:semiHidden/>
    <w:unhideWhenUsed/>
    <w:rsid w:val="00C51B2E"/>
    <w:rPr>
      <w:vertAlign w:val="superscript"/>
    </w:rPr>
  </w:style>
  <w:style w:type="paragraph" w:styleId="NormalWeb">
    <w:name w:val="Normal (Web)"/>
    <w:basedOn w:val="Normal"/>
    <w:uiPriority w:val="99"/>
    <w:semiHidden/>
    <w:unhideWhenUsed/>
    <w:rsid w:val="004539F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D47E07"/>
    <w:rPr>
      <w:sz w:val="16"/>
      <w:szCs w:val="16"/>
    </w:rPr>
  </w:style>
  <w:style w:type="paragraph" w:styleId="CommentText">
    <w:name w:val="annotation text"/>
    <w:basedOn w:val="Normal"/>
    <w:link w:val="CommentTextChar"/>
    <w:uiPriority w:val="99"/>
    <w:semiHidden/>
    <w:unhideWhenUsed/>
    <w:rsid w:val="00D47E07"/>
    <w:pPr>
      <w:spacing w:line="240" w:lineRule="auto"/>
    </w:pPr>
    <w:rPr>
      <w:sz w:val="20"/>
      <w:szCs w:val="20"/>
    </w:rPr>
  </w:style>
  <w:style w:type="character" w:customStyle="1" w:styleId="CommentTextChar">
    <w:name w:val="Comment Text Char"/>
    <w:basedOn w:val="DefaultParagraphFont"/>
    <w:link w:val="CommentText"/>
    <w:uiPriority w:val="99"/>
    <w:semiHidden/>
    <w:rsid w:val="00D47E07"/>
    <w:rPr>
      <w:sz w:val="20"/>
      <w:szCs w:val="20"/>
    </w:rPr>
  </w:style>
  <w:style w:type="paragraph" w:styleId="CommentSubject">
    <w:name w:val="annotation subject"/>
    <w:basedOn w:val="CommentText"/>
    <w:next w:val="CommentText"/>
    <w:link w:val="CommentSubjectChar"/>
    <w:uiPriority w:val="99"/>
    <w:semiHidden/>
    <w:unhideWhenUsed/>
    <w:rsid w:val="00D47E07"/>
    <w:rPr>
      <w:b/>
      <w:bCs/>
    </w:rPr>
  </w:style>
  <w:style w:type="character" w:customStyle="1" w:styleId="CommentSubjectChar">
    <w:name w:val="Comment Subject Char"/>
    <w:basedOn w:val="CommentTextChar"/>
    <w:link w:val="CommentSubject"/>
    <w:uiPriority w:val="99"/>
    <w:semiHidden/>
    <w:rsid w:val="00D47E07"/>
    <w:rPr>
      <w:b/>
      <w:bCs/>
      <w:sz w:val="20"/>
      <w:szCs w:val="20"/>
    </w:rPr>
  </w:style>
  <w:style w:type="paragraph" w:styleId="BalloonText">
    <w:name w:val="Balloon Text"/>
    <w:basedOn w:val="Normal"/>
    <w:link w:val="BalloonTextChar"/>
    <w:uiPriority w:val="99"/>
    <w:semiHidden/>
    <w:unhideWhenUsed/>
    <w:rsid w:val="00D47E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7E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151831">
      <w:bodyDiv w:val="1"/>
      <w:marLeft w:val="0"/>
      <w:marRight w:val="0"/>
      <w:marTop w:val="0"/>
      <w:marBottom w:val="0"/>
      <w:divBdr>
        <w:top w:val="none" w:sz="0" w:space="0" w:color="auto"/>
        <w:left w:val="none" w:sz="0" w:space="0" w:color="auto"/>
        <w:bottom w:val="none" w:sz="0" w:space="0" w:color="auto"/>
        <w:right w:val="none" w:sz="0" w:space="0" w:color="auto"/>
      </w:divBdr>
    </w:div>
    <w:div w:id="797182738">
      <w:bodyDiv w:val="1"/>
      <w:marLeft w:val="0"/>
      <w:marRight w:val="0"/>
      <w:marTop w:val="0"/>
      <w:marBottom w:val="0"/>
      <w:divBdr>
        <w:top w:val="none" w:sz="0" w:space="0" w:color="auto"/>
        <w:left w:val="none" w:sz="0" w:space="0" w:color="auto"/>
        <w:bottom w:val="none" w:sz="0" w:space="0" w:color="auto"/>
        <w:right w:val="none" w:sz="0" w:space="0" w:color="auto"/>
      </w:divBdr>
    </w:div>
    <w:div w:id="820318448">
      <w:bodyDiv w:val="1"/>
      <w:marLeft w:val="0"/>
      <w:marRight w:val="0"/>
      <w:marTop w:val="0"/>
      <w:marBottom w:val="0"/>
      <w:divBdr>
        <w:top w:val="none" w:sz="0" w:space="0" w:color="auto"/>
        <w:left w:val="none" w:sz="0" w:space="0" w:color="auto"/>
        <w:bottom w:val="none" w:sz="0" w:space="0" w:color="auto"/>
        <w:right w:val="none" w:sz="0" w:space="0" w:color="auto"/>
      </w:divBdr>
    </w:div>
    <w:div w:id="1217160873">
      <w:bodyDiv w:val="1"/>
      <w:marLeft w:val="0"/>
      <w:marRight w:val="0"/>
      <w:marTop w:val="0"/>
      <w:marBottom w:val="0"/>
      <w:divBdr>
        <w:top w:val="none" w:sz="0" w:space="0" w:color="auto"/>
        <w:left w:val="none" w:sz="0" w:space="0" w:color="auto"/>
        <w:bottom w:val="none" w:sz="0" w:space="0" w:color="auto"/>
        <w:right w:val="none" w:sz="0" w:space="0" w:color="auto"/>
      </w:divBdr>
    </w:div>
    <w:div w:id="1766490034">
      <w:bodyDiv w:val="1"/>
      <w:marLeft w:val="0"/>
      <w:marRight w:val="0"/>
      <w:marTop w:val="0"/>
      <w:marBottom w:val="0"/>
      <w:divBdr>
        <w:top w:val="none" w:sz="0" w:space="0" w:color="auto"/>
        <w:left w:val="none" w:sz="0" w:space="0" w:color="auto"/>
        <w:bottom w:val="none" w:sz="0" w:space="0" w:color="auto"/>
        <w:right w:val="none" w:sz="0" w:space="0" w:color="auto"/>
      </w:divBdr>
      <w:divsChild>
        <w:div w:id="359863317">
          <w:marLeft w:val="0"/>
          <w:marRight w:val="0"/>
          <w:marTop w:val="0"/>
          <w:marBottom w:val="0"/>
          <w:divBdr>
            <w:top w:val="none" w:sz="0" w:space="0" w:color="auto"/>
            <w:left w:val="none" w:sz="0" w:space="0" w:color="auto"/>
            <w:bottom w:val="none" w:sz="0" w:space="0" w:color="auto"/>
            <w:right w:val="none" w:sz="0" w:space="0" w:color="auto"/>
          </w:divBdr>
        </w:div>
      </w:divsChild>
    </w:div>
    <w:div w:id="1889608206">
      <w:bodyDiv w:val="1"/>
      <w:marLeft w:val="0"/>
      <w:marRight w:val="0"/>
      <w:marTop w:val="0"/>
      <w:marBottom w:val="0"/>
      <w:divBdr>
        <w:top w:val="none" w:sz="0" w:space="0" w:color="auto"/>
        <w:left w:val="none" w:sz="0" w:space="0" w:color="auto"/>
        <w:bottom w:val="none" w:sz="0" w:space="0" w:color="auto"/>
        <w:right w:val="none" w:sz="0" w:space="0" w:color="auto"/>
      </w:divBdr>
    </w:div>
    <w:div w:id="2029679468">
      <w:bodyDiv w:val="1"/>
      <w:marLeft w:val="0"/>
      <w:marRight w:val="0"/>
      <w:marTop w:val="0"/>
      <w:marBottom w:val="0"/>
      <w:divBdr>
        <w:top w:val="none" w:sz="0" w:space="0" w:color="auto"/>
        <w:left w:val="none" w:sz="0" w:space="0" w:color="auto"/>
        <w:bottom w:val="none" w:sz="0" w:space="0" w:color="auto"/>
        <w:right w:val="none" w:sz="0" w:space="0" w:color="auto"/>
      </w:divBdr>
      <w:divsChild>
        <w:div w:id="1910191297">
          <w:marLeft w:val="0"/>
          <w:marRight w:val="0"/>
          <w:marTop w:val="0"/>
          <w:marBottom w:val="0"/>
          <w:divBdr>
            <w:top w:val="none" w:sz="0" w:space="0" w:color="auto"/>
            <w:left w:val="none" w:sz="0" w:space="0" w:color="auto"/>
            <w:bottom w:val="none" w:sz="0" w:space="0" w:color="auto"/>
            <w:right w:val="none" w:sz="0" w:space="0" w:color="auto"/>
          </w:divBdr>
        </w:div>
      </w:divsChild>
    </w:div>
    <w:div w:id="2067021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chela@cbmuk.org.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one.org/international/policy/real-aid-index-uk-international-development/" TargetMode="External"/><Relationship Id="rId1" Type="http://schemas.openxmlformats.org/officeDocument/2006/relationships/hyperlink" Target="https://www.cgdev.org/publication/uk-aid-qualityindicat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C0627A-8EC9-4A46-BF35-E218823D6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2866</Words>
  <Characters>16342</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Aston</dc:creator>
  <cp:keywords/>
  <dc:description/>
  <cp:lastModifiedBy>Rachel Aston</cp:lastModifiedBy>
  <cp:revision>3</cp:revision>
  <dcterms:created xsi:type="dcterms:W3CDTF">2019-02-22T16:51:00Z</dcterms:created>
  <dcterms:modified xsi:type="dcterms:W3CDTF">2019-02-22T16:51:00Z</dcterms:modified>
</cp:coreProperties>
</file>